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B7" w:rsidRDefault="007804B7"/>
    <w:p w:rsidR="007804B7" w:rsidRDefault="007804B7"/>
    <w:p w:rsidR="007804B7" w:rsidRDefault="007804B7"/>
    <w:p w:rsidR="007804B7" w:rsidRDefault="007804B7"/>
    <w:p w:rsidR="007804B7" w:rsidRDefault="007804B7"/>
    <w:p w:rsidR="007804B7" w:rsidRDefault="007804B7"/>
    <w:p w:rsidR="007804B7" w:rsidRDefault="007804B7"/>
    <w:p w:rsidR="007804B7" w:rsidRDefault="007804B7"/>
    <w:p w:rsidR="007804B7" w:rsidRDefault="007804B7"/>
    <w:p w:rsidR="007804B7" w:rsidRDefault="007804B7"/>
    <w:p w:rsidR="007804B7" w:rsidRDefault="007804B7"/>
    <w:p w:rsidR="007804B7" w:rsidRDefault="007804B7"/>
    <w:p w:rsidR="007804B7" w:rsidRDefault="007804B7"/>
    <w:p w:rsidR="007804B7" w:rsidRDefault="007804B7"/>
    <w:p w:rsidR="007804B7" w:rsidRDefault="002A1E3F" w:rsidP="002A1E3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E3F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УСЗН </w:t>
      </w:r>
      <w:proofErr w:type="gramStart"/>
      <w:r w:rsidRPr="002A1E3F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End"/>
      <w:r w:rsidRPr="002A1E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2A1E3F">
        <w:rPr>
          <w:rFonts w:ascii="Times New Roman" w:hAnsi="Times New Roman" w:cs="Times New Roman"/>
          <w:b/>
          <w:sz w:val="24"/>
          <w:szCs w:val="24"/>
          <w:u w:val="single"/>
        </w:rPr>
        <w:t>Лабинском</w:t>
      </w:r>
      <w:proofErr w:type="gramEnd"/>
      <w:r w:rsidRPr="002A1E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районе</w:t>
      </w:r>
    </w:p>
    <w:p w:rsidR="002A1E3F" w:rsidRPr="002A1E3F" w:rsidRDefault="002A1E3F" w:rsidP="002A1E3F">
      <w:pPr>
        <w:pStyle w:val="msoorganizationname2"/>
        <w:widowControl w:val="0"/>
        <w:jc w:val="center"/>
        <w:rPr>
          <w:rFonts w:ascii="Times New Roman" w:hAnsi="Times New Roman"/>
          <w:color w:val="auto"/>
          <w14:ligatures w14:val="none"/>
        </w:rPr>
      </w:pPr>
      <w:r w:rsidRPr="002A1E3F">
        <w:rPr>
          <w:rFonts w:ascii="Times New Roman" w:hAnsi="Times New Roman"/>
          <w:color w:val="auto"/>
          <w14:ligatures w14:val="none"/>
        </w:rPr>
        <w:t>352500  Краснодарский край,</w:t>
      </w:r>
    </w:p>
    <w:p w:rsidR="002A1E3F" w:rsidRPr="002A1E3F" w:rsidRDefault="002A1E3F" w:rsidP="002A1E3F">
      <w:pPr>
        <w:pStyle w:val="msoorganizationname2"/>
        <w:widowControl w:val="0"/>
        <w:jc w:val="center"/>
        <w:rPr>
          <w:rFonts w:ascii="Times New Roman" w:hAnsi="Times New Roman"/>
          <w:color w:val="auto"/>
          <w14:ligatures w14:val="none"/>
        </w:rPr>
      </w:pPr>
      <w:r w:rsidRPr="002A1E3F">
        <w:rPr>
          <w:rFonts w:ascii="Times New Roman" w:hAnsi="Times New Roman"/>
          <w:color w:val="auto"/>
          <w14:ligatures w14:val="none"/>
        </w:rPr>
        <w:t>г. Лабинск,</w:t>
      </w:r>
    </w:p>
    <w:p w:rsidR="002A1E3F" w:rsidRPr="002A1E3F" w:rsidRDefault="002A1E3F" w:rsidP="002A1E3F">
      <w:pPr>
        <w:pStyle w:val="msoorganizationname2"/>
        <w:widowControl w:val="0"/>
        <w:jc w:val="center"/>
        <w:rPr>
          <w:rFonts w:ascii="Times New Roman" w:hAnsi="Times New Roman"/>
          <w:color w:val="auto"/>
          <w14:ligatures w14:val="none"/>
        </w:rPr>
      </w:pPr>
      <w:r w:rsidRPr="002A1E3F">
        <w:rPr>
          <w:rFonts w:ascii="Times New Roman" w:hAnsi="Times New Roman"/>
          <w:color w:val="auto"/>
          <w14:ligatures w14:val="none"/>
        </w:rPr>
        <w:t>ул. Константинова, 15</w:t>
      </w:r>
    </w:p>
    <w:p w:rsidR="002A1E3F" w:rsidRPr="002A1E3F" w:rsidRDefault="002A1E3F" w:rsidP="002A1E3F">
      <w:pPr>
        <w:pStyle w:val="msoorganizationname2"/>
        <w:widowControl w:val="0"/>
        <w:jc w:val="center"/>
        <w:rPr>
          <w:rFonts w:ascii="Times New Roman" w:hAnsi="Times New Roman"/>
          <w:color w:val="auto"/>
          <w14:ligatures w14:val="none"/>
        </w:rPr>
      </w:pPr>
      <w:r w:rsidRPr="002A1E3F">
        <w:rPr>
          <w:rFonts w:ascii="Times New Roman" w:hAnsi="Times New Roman"/>
          <w:color w:val="auto"/>
          <w14:ligatures w14:val="none"/>
        </w:rPr>
        <w:t>Тел/факс  (86169) 3-33-23</w:t>
      </w:r>
    </w:p>
    <w:p w:rsidR="002A1E3F" w:rsidRPr="002A1E3F" w:rsidRDefault="002A1E3F" w:rsidP="002A1E3F">
      <w:pPr>
        <w:pStyle w:val="msoorganizationname2"/>
        <w:widowControl w:val="0"/>
        <w:jc w:val="center"/>
        <w:rPr>
          <w:rFonts w:ascii="Times New Roman" w:hAnsi="Times New Roman"/>
          <w:color w:val="auto"/>
          <w14:ligatures w14:val="none"/>
        </w:rPr>
      </w:pPr>
      <w:r w:rsidRPr="002A1E3F">
        <w:rPr>
          <w:rFonts w:ascii="Times New Roman" w:hAnsi="Times New Roman"/>
          <w:color w:val="auto"/>
          <w14:ligatures w14:val="none"/>
        </w:rPr>
        <w:t>Эл</w:t>
      </w:r>
      <w:proofErr w:type="gramStart"/>
      <w:r w:rsidRPr="002A1E3F">
        <w:rPr>
          <w:rFonts w:ascii="Times New Roman" w:hAnsi="Times New Roman"/>
          <w:color w:val="auto"/>
          <w14:ligatures w14:val="none"/>
        </w:rPr>
        <w:t>.</w:t>
      </w:r>
      <w:proofErr w:type="gramEnd"/>
      <w:r w:rsidRPr="002A1E3F">
        <w:rPr>
          <w:rFonts w:ascii="Times New Roman" w:hAnsi="Times New Roman"/>
          <w:color w:val="auto"/>
          <w14:ligatures w14:val="none"/>
        </w:rPr>
        <w:t xml:space="preserve"> </w:t>
      </w:r>
      <w:proofErr w:type="gramStart"/>
      <w:r w:rsidRPr="002A1E3F">
        <w:rPr>
          <w:rFonts w:ascii="Times New Roman" w:hAnsi="Times New Roman"/>
          <w:color w:val="auto"/>
          <w14:ligatures w14:val="none"/>
        </w:rPr>
        <w:t>а</w:t>
      </w:r>
      <w:proofErr w:type="gramEnd"/>
      <w:r w:rsidRPr="002A1E3F">
        <w:rPr>
          <w:rFonts w:ascii="Times New Roman" w:hAnsi="Times New Roman"/>
          <w:color w:val="auto"/>
          <w14:ligatures w14:val="none"/>
        </w:rPr>
        <w:t>дрес:</w:t>
      </w:r>
    </w:p>
    <w:p w:rsidR="002A1E3F" w:rsidRDefault="002A1E3F" w:rsidP="002A1E3F">
      <w:pPr>
        <w:pStyle w:val="msoorganizationname2"/>
        <w:widowControl w:val="0"/>
        <w:jc w:val="center"/>
        <w:rPr>
          <w:rFonts w:ascii="Times New Roman" w:hAnsi="Times New Roman"/>
          <w:color w:val="663319"/>
          <w14:ligatures w14:val="none"/>
        </w:rPr>
      </w:pPr>
      <w:proofErr w:type="spellStart"/>
      <w:r w:rsidRPr="002A1E3F">
        <w:rPr>
          <w:rFonts w:ascii="Times New Roman" w:hAnsi="Times New Roman"/>
          <w:color w:val="auto"/>
          <w:lang w:val="en-US"/>
          <w14:ligatures w14:val="none"/>
        </w:rPr>
        <w:t>uszn</w:t>
      </w:r>
      <w:proofErr w:type="spellEnd"/>
      <w:r w:rsidRPr="002A1E3F">
        <w:rPr>
          <w:rFonts w:ascii="Times New Roman" w:hAnsi="Times New Roman"/>
          <w:color w:val="auto"/>
          <w14:ligatures w14:val="none"/>
        </w:rPr>
        <w:t>_</w:t>
      </w:r>
      <w:r w:rsidRPr="002A1E3F">
        <w:rPr>
          <w:rFonts w:ascii="Times New Roman" w:hAnsi="Times New Roman"/>
          <w:color w:val="auto"/>
          <w:lang w:val="en-US"/>
          <w14:ligatures w14:val="none"/>
        </w:rPr>
        <w:t>lab</w:t>
      </w:r>
      <w:r w:rsidRPr="002A1E3F">
        <w:rPr>
          <w:rFonts w:ascii="Times New Roman" w:hAnsi="Times New Roman"/>
          <w:color w:val="auto"/>
          <w14:ligatures w14:val="none"/>
        </w:rPr>
        <w:t>@</w:t>
      </w:r>
      <w:proofErr w:type="spellStart"/>
      <w:r w:rsidRPr="002A1E3F">
        <w:rPr>
          <w:rFonts w:ascii="Times New Roman" w:hAnsi="Times New Roman"/>
          <w:color w:val="auto"/>
          <w:lang w:val="en-US"/>
          <w14:ligatures w14:val="none"/>
        </w:rPr>
        <w:t>msrsp</w:t>
      </w:r>
      <w:proofErr w:type="spellEnd"/>
      <w:r w:rsidRPr="002A1E3F">
        <w:rPr>
          <w:rFonts w:ascii="Times New Roman" w:hAnsi="Times New Roman"/>
          <w:color w:val="auto"/>
          <w14:ligatures w14:val="none"/>
        </w:rPr>
        <w:t>.</w:t>
      </w:r>
      <w:proofErr w:type="spellStart"/>
      <w:r w:rsidRPr="002A1E3F">
        <w:rPr>
          <w:rFonts w:ascii="Times New Roman" w:hAnsi="Times New Roman"/>
          <w:color w:val="auto"/>
          <w:lang w:val="en-US"/>
          <w14:ligatures w14:val="none"/>
        </w:rPr>
        <w:t>krasnodar</w:t>
      </w:r>
      <w:proofErr w:type="spellEnd"/>
      <w:r w:rsidRPr="002A1E3F">
        <w:rPr>
          <w:rFonts w:ascii="Times New Roman" w:hAnsi="Times New Roman"/>
          <w:color w:val="auto"/>
          <w14:ligatures w14:val="none"/>
        </w:rPr>
        <w:t>.</w:t>
      </w:r>
      <w:proofErr w:type="spellStart"/>
      <w:r w:rsidRPr="002A1E3F">
        <w:rPr>
          <w:rFonts w:ascii="Times New Roman" w:hAnsi="Times New Roman"/>
          <w:color w:val="auto"/>
          <w:lang w:val="en-US"/>
          <w14:ligatures w14:val="none"/>
        </w:rPr>
        <w:t>ru</w:t>
      </w:r>
      <w:proofErr w:type="spellEnd"/>
    </w:p>
    <w:p w:rsidR="007804B7" w:rsidRPr="007804B7" w:rsidRDefault="007804B7" w:rsidP="007804B7">
      <w:pPr>
        <w:jc w:val="center"/>
        <w:rPr>
          <w:rFonts w:ascii="Arial Black" w:hAnsi="Arial Black"/>
        </w:rPr>
      </w:pPr>
      <w:r w:rsidRPr="007804B7">
        <w:rPr>
          <w:rFonts w:ascii="Arial Black" w:hAnsi="Arial Black"/>
        </w:rPr>
        <w:lastRenderedPageBreak/>
        <w:t xml:space="preserve">Управление социальной защиты населения </w:t>
      </w:r>
      <w:r>
        <w:rPr>
          <w:rFonts w:ascii="Arial Black" w:hAnsi="Arial Black"/>
        </w:rPr>
        <w:t xml:space="preserve">                 </w:t>
      </w:r>
      <w:proofErr w:type="gramStart"/>
      <w:r w:rsidRPr="007804B7">
        <w:rPr>
          <w:rFonts w:ascii="Arial Black" w:hAnsi="Arial Black"/>
        </w:rPr>
        <w:t>в</w:t>
      </w:r>
      <w:proofErr w:type="gramEnd"/>
      <w:r w:rsidRPr="007804B7">
        <w:rPr>
          <w:rFonts w:ascii="Arial Black" w:hAnsi="Arial Black"/>
        </w:rPr>
        <w:t xml:space="preserve"> </w:t>
      </w:r>
      <w:proofErr w:type="gramStart"/>
      <w:r w:rsidRPr="007804B7">
        <w:rPr>
          <w:rFonts w:ascii="Arial Black" w:hAnsi="Arial Black"/>
        </w:rPr>
        <w:t>Лабинском</w:t>
      </w:r>
      <w:proofErr w:type="gramEnd"/>
      <w:r w:rsidRPr="007804B7">
        <w:rPr>
          <w:rFonts w:ascii="Arial Black" w:hAnsi="Arial Black"/>
        </w:rPr>
        <w:t xml:space="preserve"> районе</w:t>
      </w:r>
    </w:p>
    <w:p w:rsidR="007804B7" w:rsidRDefault="007804B7" w:rsidP="007804B7">
      <w:pPr>
        <w:jc w:val="center"/>
      </w:pPr>
    </w:p>
    <w:p w:rsidR="007804B7" w:rsidRDefault="007804B7" w:rsidP="007804B7">
      <w:pPr>
        <w:jc w:val="center"/>
      </w:pPr>
    </w:p>
    <w:p w:rsidR="007804B7" w:rsidRPr="007804B7" w:rsidRDefault="007804B7" w:rsidP="007804B7">
      <w:pPr>
        <w:jc w:val="center"/>
        <w:rPr>
          <w:rFonts w:ascii="Impact" w:hAnsi="Impact"/>
          <w:sz w:val="72"/>
          <w:szCs w:val="72"/>
        </w:rPr>
      </w:pPr>
      <w:r w:rsidRPr="007804B7">
        <w:rPr>
          <w:rFonts w:ascii="Impact" w:hAnsi="Impact"/>
          <w:sz w:val="72"/>
          <w:szCs w:val="72"/>
        </w:rPr>
        <w:t xml:space="preserve">Доступная среда </w:t>
      </w:r>
    </w:p>
    <w:p w:rsidR="007804B7" w:rsidRPr="007804B7" w:rsidRDefault="007804B7" w:rsidP="007804B7">
      <w:pPr>
        <w:jc w:val="center"/>
        <w:rPr>
          <w:rFonts w:ascii="Impact" w:hAnsi="Impact"/>
        </w:rPr>
      </w:pPr>
      <w:r w:rsidRPr="007804B7">
        <w:rPr>
          <w:rFonts w:ascii="Impact" w:hAnsi="Impact"/>
        </w:rPr>
        <w:t>(требования и рекомендации)</w:t>
      </w:r>
    </w:p>
    <w:p w:rsidR="007804B7" w:rsidRPr="007804B7" w:rsidRDefault="007804B7" w:rsidP="007804B7">
      <w:pPr>
        <w:jc w:val="center"/>
        <w:rPr>
          <w:rFonts w:ascii="Impact" w:hAnsi="Impact"/>
        </w:rPr>
      </w:pPr>
    </w:p>
    <w:p w:rsidR="007804B7" w:rsidRDefault="007804B7">
      <w:r>
        <w:t xml:space="preserve">                                </w:t>
      </w:r>
      <w:r>
        <w:rPr>
          <w:noProof/>
          <w:lang w:eastAsia="ru-RU"/>
        </w:rPr>
        <w:drawing>
          <wp:inline distT="0" distB="0" distL="0" distR="0">
            <wp:extent cx="1723952" cy="171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641" cy="171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4B7" w:rsidRDefault="007804B7"/>
    <w:p w:rsidR="007804B7" w:rsidRDefault="007804B7"/>
    <w:p w:rsidR="007804B7" w:rsidRPr="007804B7" w:rsidRDefault="007804B7" w:rsidP="007804B7">
      <w:pPr>
        <w:spacing w:after="0"/>
        <w:jc w:val="center"/>
        <w:rPr>
          <w:rFonts w:ascii="Arial Black" w:hAnsi="Arial Black"/>
        </w:rPr>
      </w:pPr>
      <w:r w:rsidRPr="007804B7">
        <w:rPr>
          <w:rFonts w:ascii="Arial Black" w:hAnsi="Arial Black"/>
        </w:rPr>
        <w:t xml:space="preserve">Лабинск </w:t>
      </w:r>
    </w:p>
    <w:p w:rsidR="007804B7" w:rsidRDefault="007804B7" w:rsidP="007804B7">
      <w:pPr>
        <w:spacing w:after="0"/>
        <w:jc w:val="center"/>
        <w:rPr>
          <w:rFonts w:ascii="Arial Black" w:hAnsi="Arial Black"/>
        </w:rPr>
      </w:pPr>
      <w:r w:rsidRPr="007804B7">
        <w:rPr>
          <w:rFonts w:ascii="Arial Black" w:hAnsi="Arial Black"/>
        </w:rPr>
        <w:t>2014</w:t>
      </w:r>
    </w:p>
    <w:p w:rsidR="005034F9" w:rsidRDefault="005034F9" w:rsidP="00503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Важнейшим условием и средством обеспечения инвалидам равных с другими гражданами возможностей для участия в жизни общества является формирование безбарьерной среды жизнедеятельности.</w:t>
      </w:r>
      <w:r w:rsidRPr="00503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обеспечение безбарьерной среды 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знедеятельности предусматривает </w:t>
      </w:r>
      <w:r w:rsidRPr="008E6F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беспрепятственный доступ к объектам 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транспортной и инженерной </w:t>
      </w:r>
      <w:r w:rsidRPr="008E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информации и связи.</w:t>
      </w:r>
    </w:p>
    <w:p w:rsidR="005034F9" w:rsidRPr="000431EA" w:rsidRDefault="005034F9" w:rsidP="00503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документом, содержащим нормативы по доступности зданий и сооружений для инвалидов, является </w:t>
      </w:r>
      <w:r w:rsidRPr="00043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 правил СП 59.13330.2012 «Доступность зданий и сооружений для маломобильных групп населения. Актуализированная редакция СНиП 35-01-2001».</w:t>
      </w:r>
    </w:p>
    <w:p w:rsidR="005034F9" w:rsidRDefault="005034F9" w:rsidP="00503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функциональные зоны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элементы объекта, на которых необходимо предусмотреть условия беспрепятственного и удобного передвижения инвалидов:</w:t>
      </w:r>
    </w:p>
    <w:p w:rsidR="005034F9" w:rsidRDefault="005034F9" w:rsidP="000431EA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Входы в здания и помещения:</w:t>
      </w:r>
    </w:p>
    <w:p w:rsidR="000431EA" w:rsidRDefault="000431EA" w:rsidP="000431EA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1EA" w:rsidRPr="000431EA" w:rsidRDefault="005034F9" w:rsidP="000431EA">
      <w:pPr>
        <w:pStyle w:val="a5"/>
        <w:numPr>
          <w:ilvl w:val="0"/>
          <w:numId w:val="2"/>
        </w:numPr>
        <w:spacing w:after="0"/>
        <w:ind w:left="92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лестницы;</w:t>
      </w:r>
    </w:p>
    <w:p w:rsidR="000431EA" w:rsidRPr="000431EA" w:rsidRDefault="005034F9" w:rsidP="000431EA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пандусы;</w:t>
      </w:r>
    </w:p>
    <w:p w:rsidR="005034F9" w:rsidRDefault="005034F9" w:rsidP="000431EA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 перед входом;</w:t>
      </w:r>
    </w:p>
    <w:p w:rsidR="005034F9" w:rsidRDefault="005034F9" w:rsidP="000431EA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двери и проемы дверей;</w:t>
      </w:r>
    </w:p>
    <w:p w:rsidR="005034F9" w:rsidRDefault="005034F9" w:rsidP="000431EA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тамбуры.</w:t>
      </w:r>
    </w:p>
    <w:p w:rsidR="000B3524" w:rsidRDefault="000B3524" w:rsidP="000B3524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524" w:rsidRDefault="000B3524" w:rsidP="000B3524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Проходы и коридоры.</w:t>
      </w:r>
    </w:p>
    <w:p w:rsidR="003E365B" w:rsidRDefault="003E365B" w:rsidP="003E365B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180E4500" wp14:editId="7679DE8C">
            <wp:extent cx="1028700" cy="10287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65B" w:rsidRDefault="003E365B" w:rsidP="003E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3ED" w:rsidRDefault="00F053ED" w:rsidP="00F053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Знак доступности для инвалидов по слуху</w:t>
      </w:r>
    </w:p>
    <w:p w:rsidR="003E365B" w:rsidRDefault="003E365B" w:rsidP="003E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65B" w:rsidRDefault="003E365B" w:rsidP="003E36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5AE6">
        <w:rPr>
          <w:rFonts w:ascii="Times New Roman" w:hAnsi="Times New Roman" w:cs="Times New Roman"/>
          <w:b/>
          <w:sz w:val="20"/>
          <w:szCs w:val="20"/>
          <w:u w:val="single"/>
        </w:rPr>
        <w:t>САНИТАРНО-ГИГИЕНИЧЕСКИЕ ПОМЕЩЕНИЯ</w:t>
      </w:r>
    </w:p>
    <w:p w:rsidR="003E365B" w:rsidRDefault="003E365B" w:rsidP="003E365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E365B" w:rsidRDefault="003E365B" w:rsidP="003E3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5AE6">
        <w:rPr>
          <w:rFonts w:ascii="Times New Roman" w:hAnsi="Times New Roman" w:cs="Times New Roman"/>
          <w:sz w:val="24"/>
          <w:szCs w:val="24"/>
        </w:rPr>
        <w:t xml:space="preserve">Во всех зданиях, где имеются санитарно-бытовые помещения, должны быть предусмотрены специально оборудованные для инвалидов места в раздевальных, универсальные кабины в уборных и душевых. </w:t>
      </w:r>
    </w:p>
    <w:p w:rsidR="003E365B" w:rsidRDefault="003E365B" w:rsidP="003E3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65B" w:rsidRDefault="003E365B" w:rsidP="003E36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5AE6">
        <w:rPr>
          <w:rFonts w:ascii="Times New Roman" w:hAnsi="Times New Roman" w:cs="Times New Roman"/>
          <w:b/>
          <w:sz w:val="20"/>
          <w:szCs w:val="20"/>
          <w:u w:val="single"/>
        </w:rPr>
        <w:t>ПРИЛЕГАЮЩИЕ ТЕРРИТОРИИ</w:t>
      </w:r>
    </w:p>
    <w:p w:rsidR="003E365B" w:rsidRDefault="003E365B" w:rsidP="003E36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E365B" w:rsidRPr="002A1E3F" w:rsidRDefault="003E365B" w:rsidP="003E3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A1E3F">
        <w:rPr>
          <w:rFonts w:ascii="Times New Roman" w:hAnsi="Times New Roman" w:cs="Times New Roman"/>
          <w:sz w:val="24"/>
          <w:szCs w:val="24"/>
        </w:rPr>
        <w:t>Проход, калитка, проем в ограждении объекта должны быть шириной не менее 90 см и с высотой или перепадом порога не более 2,5 см.</w:t>
      </w:r>
    </w:p>
    <w:p w:rsidR="003E365B" w:rsidRPr="002A1E3F" w:rsidRDefault="003E365B" w:rsidP="003E3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A1E3F">
        <w:rPr>
          <w:rFonts w:ascii="Times New Roman" w:hAnsi="Times New Roman" w:cs="Times New Roman"/>
          <w:sz w:val="24"/>
          <w:szCs w:val="24"/>
        </w:rPr>
        <w:t>Путь к входу в здание должен быть шириной не менее 1,8 м.</w:t>
      </w:r>
    </w:p>
    <w:p w:rsidR="003E365B" w:rsidRPr="002A1E3F" w:rsidRDefault="003E365B" w:rsidP="003E3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A1E3F">
        <w:rPr>
          <w:rFonts w:ascii="Times New Roman" w:hAnsi="Times New Roman" w:cs="Times New Roman"/>
          <w:sz w:val="24"/>
          <w:szCs w:val="24"/>
        </w:rPr>
        <w:t xml:space="preserve">На </w:t>
      </w:r>
      <w:r w:rsidRPr="002A1E3F">
        <w:rPr>
          <w:rFonts w:ascii="Times New Roman" w:hAnsi="Times New Roman" w:cs="Times New Roman"/>
          <w:b/>
          <w:sz w:val="24"/>
          <w:szCs w:val="24"/>
        </w:rPr>
        <w:t>автостоянках,</w:t>
      </w:r>
      <w:r w:rsidRPr="002A1E3F">
        <w:rPr>
          <w:rFonts w:ascii="Times New Roman" w:hAnsi="Times New Roman" w:cs="Times New Roman"/>
          <w:sz w:val="24"/>
          <w:szCs w:val="24"/>
        </w:rPr>
        <w:t xml:space="preserve"> расположенных на участке, около или внутри зданий следует выделять </w:t>
      </w:r>
      <w:r w:rsidRPr="002A1E3F">
        <w:rPr>
          <w:rFonts w:ascii="Times New Roman" w:hAnsi="Times New Roman" w:cs="Times New Roman"/>
          <w:b/>
          <w:sz w:val="24"/>
          <w:szCs w:val="24"/>
        </w:rPr>
        <w:t>10 % мест (но не менее 1 места)</w:t>
      </w:r>
      <w:r w:rsidRPr="002A1E3F">
        <w:rPr>
          <w:rFonts w:ascii="Times New Roman" w:hAnsi="Times New Roman" w:cs="Times New Roman"/>
          <w:sz w:val="24"/>
          <w:szCs w:val="24"/>
        </w:rPr>
        <w:t xml:space="preserve"> для транспорта инвалидов. Выделяемые места должны </w:t>
      </w:r>
      <w:proofErr w:type="gramStart"/>
      <w:r w:rsidRPr="002A1E3F">
        <w:rPr>
          <w:rFonts w:ascii="Times New Roman" w:hAnsi="Times New Roman" w:cs="Times New Roman"/>
          <w:b/>
          <w:sz w:val="24"/>
          <w:szCs w:val="24"/>
        </w:rPr>
        <w:t>обозначаться знаками</w:t>
      </w:r>
      <w:r w:rsidRPr="002A1E3F">
        <w:rPr>
          <w:rFonts w:ascii="Times New Roman" w:hAnsi="Times New Roman" w:cs="Times New Roman"/>
          <w:sz w:val="24"/>
          <w:szCs w:val="24"/>
        </w:rPr>
        <w:t xml:space="preserve"> на по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A1E3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A1E3F">
        <w:rPr>
          <w:rFonts w:ascii="Times New Roman" w:hAnsi="Times New Roman" w:cs="Times New Roman"/>
          <w:sz w:val="24"/>
          <w:szCs w:val="24"/>
        </w:rPr>
        <w:t>хности покрытия стоянки и продублированы</w:t>
      </w:r>
      <w:proofErr w:type="gramEnd"/>
      <w:r w:rsidRPr="002A1E3F">
        <w:rPr>
          <w:rFonts w:ascii="Times New Roman" w:hAnsi="Times New Roman" w:cs="Times New Roman"/>
          <w:sz w:val="24"/>
          <w:szCs w:val="24"/>
        </w:rPr>
        <w:t xml:space="preserve"> знаком на вертика</w:t>
      </w:r>
      <w:r>
        <w:rPr>
          <w:rFonts w:ascii="Times New Roman" w:hAnsi="Times New Roman" w:cs="Times New Roman"/>
          <w:sz w:val="24"/>
          <w:szCs w:val="24"/>
        </w:rPr>
        <w:t>ль</w:t>
      </w:r>
      <w:r w:rsidRPr="002A1E3F">
        <w:rPr>
          <w:rFonts w:ascii="Times New Roman" w:hAnsi="Times New Roman" w:cs="Times New Roman"/>
          <w:sz w:val="24"/>
          <w:szCs w:val="24"/>
        </w:rPr>
        <w:t>ной поверхности  (стене, столбе, стойке), расположенным на высоте не менее 1,5 м.</w:t>
      </w:r>
    </w:p>
    <w:p w:rsidR="003E365B" w:rsidRDefault="003E365B" w:rsidP="003E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65B" w:rsidRDefault="003E365B" w:rsidP="003E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6B" w:rsidRPr="00F053ED" w:rsidRDefault="000B6B70" w:rsidP="00C93A6B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C93A6B" w:rsidRPr="00F053ED">
        <w:rPr>
          <w:rFonts w:ascii="Times New Roman" w:hAnsi="Times New Roman" w:cs="Times New Roman"/>
          <w:sz w:val="24"/>
          <w:szCs w:val="24"/>
        </w:rPr>
        <w:t xml:space="preserve">Необходимо устанавливать указатели направления движения, указывающие путь к ближайшему доступному элементу. </w:t>
      </w:r>
    </w:p>
    <w:p w:rsidR="00C93A6B" w:rsidRDefault="00C93A6B" w:rsidP="00C93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E7F2E">
        <w:rPr>
          <w:rFonts w:ascii="Times New Roman" w:hAnsi="Times New Roman" w:cs="Times New Roman"/>
          <w:sz w:val="24"/>
          <w:szCs w:val="24"/>
        </w:rPr>
        <w:t xml:space="preserve">Системы средств информации должны быть комплексными и предусматривать визуальную, звуковую и тактильную информацию с указанием направления движения и мест получения услуги. </w:t>
      </w:r>
    </w:p>
    <w:p w:rsidR="00C93A6B" w:rsidRDefault="00C93A6B" w:rsidP="00C93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D4E691" wp14:editId="3E9E3E2A">
            <wp:extent cx="1076325" cy="10763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p_items_catalog_image9855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A6B" w:rsidRDefault="00C93A6B" w:rsidP="00C93A6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7F2E">
        <w:rPr>
          <w:rFonts w:ascii="Times New Roman" w:hAnsi="Times New Roman" w:cs="Times New Roman"/>
          <w:b/>
          <w:i/>
          <w:sz w:val="24"/>
          <w:szCs w:val="24"/>
        </w:rPr>
        <w:t>Знак доступности для всех категорий инвалидов</w:t>
      </w:r>
    </w:p>
    <w:p w:rsidR="00C93A6B" w:rsidRDefault="00C93A6B" w:rsidP="00C93A6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57C3A3E7" wp14:editId="0773BC2C">
            <wp:extent cx="1095375" cy="10953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1334601_zhizn-stane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534" cy="109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A6B" w:rsidRDefault="00C93A6B" w:rsidP="00C93A6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Знак доступности для инвалидов в креслах-колясках</w:t>
      </w:r>
    </w:p>
    <w:p w:rsidR="00C93A6B" w:rsidRDefault="00C93A6B" w:rsidP="00C93A6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7E06A2FF" wp14:editId="5FA8079F">
            <wp:extent cx="1040977" cy="1019175"/>
            <wp:effectExtent l="0" t="0" r="698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00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175" cy="103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A6B" w:rsidRDefault="00C93A6B" w:rsidP="00C93A6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Знак доступности для инвалидов по зрению</w:t>
      </w:r>
    </w:p>
    <w:p w:rsidR="00C93A6B" w:rsidRDefault="00C93A6B" w:rsidP="00C93A6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3A6B" w:rsidRDefault="00C93A6B" w:rsidP="00C93A6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365B" w:rsidRDefault="003E365B" w:rsidP="003E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524" w:rsidRDefault="000B3524" w:rsidP="000431EA">
      <w:pPr>
        <w:pStyle w:val="a5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 информации и коммуникации.</w:t>
      </w:r>
    </w:p>
    <w:p w:rsidR="000B3524" w:rsidRDefault="000B3524" w:rsidP="000431EA">
      <w:pPr>
        <w:pStyle w:val="a5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помещения.</w:t>
      </w:r>
    </w:p>
    <w:p w:rsidR="000B3524" w:rsidRDefault="000B3524" w:rsidP="000431EA">
      <w:pPr>
        <w:pStyle w:val="a5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Прилегающие территории:</w:t>
      </w:r>
    </w:p>
    <w:p w:rsidR="000B3524" w:rsidRDefault="000B3524" w:rsidP="000431E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пешеходные пути;</w:t>
      </w:r>
    </w:p>
    <w:p w:rsidR="000B3524" w:rsidRPr="000431EA" w:rsidRDefault="000B3524" w:rsidP="000B352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парковки.</w:t>
      </w:r>
    </w:p>
    <w:p w:rsidR="000B3524" w:rsidRPr="000B3524" w:rsidRDefault="000B3524" w:rsidP="000B3524">
      <w:pPr>
        <w:pStyle w:val="a5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4F9" w:rsidRDefault="000B3524" w:rsidP="000B3524">
      <w:pPr>
        <w:pStyle w:val="a5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Категории инвалидов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которых необходимы мероприятия по обеспечению доступности здания:</w:t>
      </w:r>
    </w:p>
    <w:p w:rsidR="000B3524" w:rsidRDefault="000B3524" w:rsidP="000B352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 – колясочники;</w:t>
      </w:r>
    </w:p>
    <w:p w:rsidR="000B3524" w:rsidRDefault="000B3524" w:rsidP="000B352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 с нарушением опорно-двигательного аппарата;</w:t>
      </w:r>
    </w:p>
    <w:p w:rsidR="000B3524" w:rsidRDefault="00BB0AA0" w:rsidP="000B352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 по зрению (слепые и слабовидящие);</w:t>
      </w:r>
    </w:p>
    <w:p w:rsidR="00BB0AA0" w:rsidRDefault="00BB0AA0" w:rsidP="000B352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 по слуху (глухие и слабослышащие).</w:t>
      </w:r>
    </w:p>
    <w:p w:rsidR="007804B7" w:rsidRDefault="00BB0AA0" w:rsidP="00BB0AA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0AA0">
        <w:rPr>
          <w:rFonts w:ascii="Times New Roman" w:hAnsi="Times New Roman" w:cs="Times New Roman"/>
          <w:sz w:val="24"/>
          <w:szCs w:val="24"/>
        </w:rPr>
        <w:t xml:space="preserve">Здание считается </w:t>
      </w:r>
      <w:r w:rsidRPr="00BB0AA0">
        <w:rPr>
          <w:rFonts w:ascii="Times New Roman" w:hAnsi="Times New Roman" w:cs="Times New Roman"/>
          <w:b/>
          <w:bCs/>
          <w:sz w:val="24"/>
          <w:szCs w:val="24"/>
        </w:rPr>
        <w:t>полностью доступным для данной категории инвалидов</w:t>
      </w:r>
      <w:r w:rsidRPr="00BB0AA0">
        <w:rPr>
          <w:rFonts w:ascii="Times New Roman" w:hAnsi="Times New Roman" w:cs="Times New Roman"/>
          <w:sz w:val="24"/>
          <w:szCs w:val="24"/>
        </w:rPr>
        <w:t>, если доступен его вход, пути движения, места обслуживания, а также  имеются доступные для данной категории  инвалидов средства информации и коммуникации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0AA0" w:rsidRPr="00BB0AA0" w:rsidRDefault="000431EA" w:rsidP="00BB0AA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о доступности здания  - паспорт доступности объекта – выдает специалист управления социальной защиты населения. </w:t>
      </w:r>
    </w:p>
    <w:p w:rsidR="007804B7" w:rsidRDefault="000431EA" w:rsidP="00BB0AA0">
      <w:pPr>
        <w:ind w:firstLine="851"/>
        <w:rPr>
          <w:noProof/>
          <w:lang w:eastAsia="ru-RU"/>
        </w:rPr>
      </w:pPr>
      <w:r>
        <w:t xml:space="preserve">                                 </w:t>
      </w:r>
    </w:p>
    <w:p w:rsidR="00F82292" w:rsidRDefault="00F82292" w:rsidP="00BB0AA0">
      <w:pPr>
        <w:ind w:firstLine="851"/>
        <w:rPr>
          <w:noProof/>
          <w:lang w:eastAsia="ru-RU"/>
        </w:rPr>
      </w:pPr>
    </w:p>
    <w:p w:rsidR="00F053ED" w:rsidRDefault="00F053ED" w:rsidP="00C93A6B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53E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82292" w:rsidRPr="00F35B98" w:rsidRDefault="007C5491" w:rsidP="00F35B98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ВХОДЫ В ЗДАНИЯ И ПОМЕЩЕНИЯ</w:t>
      </w:r>
      <w:r w:rsidR="00F82292" w:rsidRPr="00F35B9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82292" w:rsidRDefault="00F82292" w:rsidP="00F35B98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292">
        <w:rPr>
          <w:rFonts w:ascii="Times New Roman" w:hAnsi="Times New Roman" w:cs="Times New Roman"/>
          <w:sz w:val="24"/>
          <w:szCs w:val="24"/>
        </w:rPr>
        <w:t xml:space="preserve">В здании должен быть </w:t>
      </w:r>
      <w:r w:rsidRPr="00F82292">
        <w:rPr>
          <w:rFonts w:ascii="Times New Roman" w:hAnsi="Times New Roman" w:cs="Times New Roman"/>
          <w:bCs/>
          <w:sz w:val="24"/>
          <w:szCs w:val="24"/>
        </w:rPr>
        <w:t xml:space="preserve">как минимум один вход,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2292">
        <w:rPr>
          <w:rFonts w:ascii="Times New Roman" w:hAnsi="Times New Roman" w:cs="Times New Roman"/>
          <w:bCs/>
          <w:sz w:val="24"/>
          <w:szCs w:val="24"/>
        </w:rPr>
        <w:t>приспособленный для инвалидов</w:t>
      </w:r>
      <w:r w:rsidR="00F35B9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82292">
        <w:rPr>
          <w:rFonts w:ascii="Times New Roman" w:hAnsi="Times New Roman" w:cs="Times New Roman"/>
          <w:bCs/>
          <w:sz w:val="24"/>
          <w:szCs w:val="24"/>
        </w:rPr>
        <w:t>Если  для инвалидов оборудован отдельный вход, то он должен быть обозначен знаком доступности.</w:t>
      </w:r>
    </w:p>
    <w:p w:rsidR="00F35B98" w:rsidRDefault="00F35B98" w:rsidP="00F35B98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 wp14:anchorId="0C64B1CA" wp14:editId="0E053FCB">
            <wp:extent cx="2019300" cy="2009775"/>
            <wp:effectExtent l="0" t="0" r="0" b="0"/>
            <wp:docPr id="4" name="Рисунок 4" descr="P100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5" descr="P1000618.JPG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0" t="14003" r="10227" b="15645"/>
                    <a:stretch/>
                  </pic:blipFill>
                  <pic:spPr bwMode="auto">
                    <a:xfrm>
                      <a:off x="0" y="0"/>
                      <a:ext cx="2019811" cy="201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2292" w:rsidRDefault="00F82292" w:rsidP="00BB0AA0">
      <w:pPr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F35B98" w:rsidRDefault="00F35B98" w:rsidP="00F35B98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7C5491">
        <w:rPr>
          <w:rFonts w:ascii="Times New Roman" w:hAnsi="Times New Roman" w:cs="Times New Roman"/>
          <w:b/>
          <w:caps/>
          <w:sz w:val="20"/>
          <w:szCs w:val="20"/>
        </w:rPr>
        <w:t>Комплексное приспособление  ВХОДА в здание, для всех категорий инвалидов</w:t>
      </w:r>
      <w:r w:rsidR="007C5491">
        <w:rPr>
          <w:rFonts w:ascii="Times New Roman" w:hAnsi="Times New Roman" w:cs="Times New Roman"/>
          <w:b/>
          <w:caps/>
          <w:sz w:val="20"/>
          <w:szCs w:val="20"/>
        </w:rPr>
        <w:t>.</w:t>
      </w:r>
    </w:p>
    <w:p w:rsidR="007C5491" w:rsidRPr="007C5491" w:rsidRDefault="007C5491" w:rsidP="007C5491">
      <w:pPr>
        <w:numPr>
          <w:ilvl w:val="0"/>
          <w:numId w:val="5"/>
        </w:numPr>
        <w:tabs>
          <w:tab w:val="clear" w:pos="162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C5491">
        <w:rPr>
          <w:rFonts w:ascii="Times New Roman" w:hAnsi="Times New Roman" w:cs="Times New Roman"/>
          <w:sz w:val="24"/>
          <w:szCs w:val="24"/>
        </w:rPr>
        <w:t xml:space="preserve">Вход с </w:t>
      </w:r>
      <w:r>
        <w:rPr>
          <w:rFonts w:ascii="Times New Roman" w:hAnsi="Times New Roman" w:cs="Times New Roman"/>
          <w:sz w:val="24"/>
          <w:szCs w:val="24"/>
        </w:rPr>
        <w:t>уровня тротуара или лестница</w:t>
      </w:r>
      <w:r w:rsidRPr="007C5491">
        <w:rPr>
          <w:rFonts w:ascii="Times New Roman" w:hAnsi="Times New Roman" w:cs="Times New Roman"/>
          <w:sz w:val="24"/>
          <w:szCs w:val="24"/>
        </w:rPr>
        <w:t xml:space="preserve"> с </w:t>
      </w:r>
      <w:r w:rsidRPr="007C5491">
        <w:rPr>
          <w:rFonts w:ascii="Times New Roman" w:hAnsi="Times New Roman" w:cs="Times New Roman"/>
          <w:sz w:val="24"/>
          <w:szCs w:val="24"/>
          <w:u w:val="single"/>
        </w:rPr>
        <w:t>опорными поручнями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 обеих сторон</w:t>
      </w:r>
      <w:r w:rsidRPr="007C5491">
        <w:rPr>
          <w:rFonts w:ascii="Times New Roman" w:hAnsi="Times New Roman" w:cs="Times New Roman"/>
          <w:sz w:val="24"/>
          <w:szCs w:val="24"/>
          <w:u w:val="single"/>
        </w:rPr>
        <w:t>, тактильными  полосами перед лестницей и контрастной окраской крайних ступеней.</w:t>
      </w:r>
    </w:p>
    <w:p w:rsidR="007C5491" w:rsidRPr="007C5491" w:rsidRDefault="007C5491" w:rsidP="007C5491">
      <w:pPr>
        <w:numPr>
          <w:ilvl w:val="0"/>
          <w:numId w:val="5"/>
        </w:numPr>
        <w:tabs>
          <w:tab w:val="clear" w:pos="16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Пандус.</w:t>
      </w:r>
    </w:p>
    <w:p w:rsidR="007C5491" w:rsidRPr="007C5491" w:rsidRDefault="007C5491" w:rsidP="007C5491">
      <w:pPr>
        <w:numPr>
          <w:ilvl w:val="0"/>
          <w:numId w:val="5"/>
        </w:numPr>
        <w:tabs>
          <w:tab w:val="clear" w:pos="16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Входная площадка</w:t>
      </w:r>
      <w:r w:rsidRPr="007C5491">
        <w:rPr>
          <w:rFonts w:ascii="Times New Roman" w:hAnsi="Times New Roman" w:cs="Times New Roman"/>
          <w:sz w:val="24"/>
          <w:szCs w:val="24"/>
        </w:rPr>
        <w:t xml:space="preserve"> размером не менее 2,2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49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491">
        <w:rPr>
          <w:rFonts w:ascii="Times New Roman" w:hAnsi="Times New Roman" w:cs="Times New Roman"/>
          <w:sz w:val="24"/>
          <w:szCs w:val="24"/>
        </w:rPr>
        <w:t>2,2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49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(при наличии пандуса), 1,5 х 1,5 м (без пандуса).</w:t>
      </w:r>
    </w:p>
    <w:p w:rsidR="007C5491" w:rsidRDefault="007C5491" w:rsidP="007C5491">
      <w:pPr>
        <w:numPr>
          <w:ilvl w:val="0"/>
          <w:numId w:val="5"/>
        </w:numPr>
        <w:tabs>
          <w:tab w:val="clear" w:pos="16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Дверной проем</w:t>
      </w:r>
      <w:r w:rsidRPr="007C5491">
        <w:rPr>
          <w:rFonts w:ascii="Times New Roman" w:hAnsi="Times New Roman" w:cs="Times New Roman"/>
          <w:sz w:val="24"/>
          <w:szCs w:val="24"/>
        </w:rPr>
        <w:t xml:space="preserve"> без порога и шириной не менее 90см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53ED" w:rsidRPr="00F053ED" w:rsidRDefault="00F053ED" w:rsidP="00F05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3ED">
        <w:rPr>
          <w:rFonts w:ascii="Times New Roman" w:hAnsi="Times New Roman" w:cs="Times New Roman"/>
          <w:sz w:val="24"/>
          <w:szCs w:val="24"/>
        </w:rPr>
        <w:lastRenderedPageBreak/>
        <w:t>при открывании "от себя" должна быть не менее 1,2 м, а при открывании "к себе" - не менее 1,5 м при ширине не менее 1,5 м.</w:t>
      </w:r>
    </w:p>
    <w:p w:rsidR="00F053ED" w:rsidRPr="00F053ED" w:rsidRDefault="00F053ED" w:rsidP="00F05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3ED">
        <w:rPr>
          <w:rFonts w:ascii="Times New Roman" w:hAnsi="Times New Roman" w:cs="Times New Roman"/>
          <w:sz w:val="24"/>
          <w:szCs w:val="24"/>
        </w:rPr>
        <w:t xml:space="preserve">          Размеры тамбуров с автоматическими раздвижными дверями могут быть меньше, так как пространства для маневрирования на кресле-коляске не требуется.</w:t>
      </w:r>
    </w:p>
    <w:p w:rsidR="00F053ED" w:rsidRPr="00F053ED" w:rsidRDefault="00F053ED" w:rsidP="00F053ED">
      <w:pPr>
        <w:rPr>
          <w:rFonts w:ascii="Times New Roman" w:hAnsi="Times New Roman" w:cs="Times New Roman"/>
          <w:sz w:val="24"/>
          <w:szCs w:val="24"/>
        </w:rPr>
      </w:pPr>
      <w:r w:rsidRPr="00F20C57">
        <w:rPr>
          <w:noProof/>
          <w:lang w:eastAsia="ru-RU"/>
        </w:rPr>
        <w:drawing>
          <wp:inline distT="0" distB="0" distL="0" distR="0" wp14:anchorId="32C25170" wp14:editId="63BAFBBE">
            <wp:extent cx="4208815" cy="1952625"/>
            <wp:effectExtent l="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68" b="24116"/>
                    <a:stretch/>
                  </pic:blipFill>
                  <pic:spPr bwMode="auto">
                    <a:xfrm>
                      <a:off x="0" y="0"/>
                      <a:ext cx="4215130" cy="195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53ED" w:rsidRPr="00F053ED" w:rsidRDefault="00F053ED" w:rsidP="00F053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053ED">
        <w:rPr>
          <w:rFonts w:ascii="Times New Roman" w:hAnsi="Times New Roman" w:cs="Times New Roman"/>
          <w:b/>
          <w:sz w:val="20"/>
          <w:szCs w:val="20"/>
          <w:u w:val="single"/>
        </w:rPr>
        <w:t>ПРОХОДЫ И КОРИДОРЫ</w:t>
      </w:r>
    </w:p>
    <w:p w:rsidR="00F053ED" w:rsidRPr="00F053ED" w:rsidRDefault="00F053ED" w:rsidP="00F05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3E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053ED" w:rsidRPr="00F053ED" w:rsidRDefault="00F053ED" w:rsidP="00F05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3ED">
        <w:rPr>
          <w:rFonts w:ascii="Times New Roman" w:hAnsi="Times New Roman" w:cs="Times New Roman"/>
          <w:sz w:val="24"/>
          <w:szCs w:val="24"/>
        </w:rPr>
        <w:t xml:space="preserve">             Минимальная ширина коридора (проход)</w:t>
      </w:r>
      <w:proofErr w:type="gramStart"/>
      <w:r w:rsidRPr="00F053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053ED">
        <w:rPr>
          <w:rFonts w:ascii="Times New Roman" w:hAnsi="Times New Roman" w:cs="Times New Roman"/>
          <w:sz w:val="24"/>
          <w:szCs w:val="24"/>
        </w:rPr>
        <w:t xml:space="preserve"> в котором сможет развернуться инвалидная коляска, составляет не менее    1,2 м.</w:t>
      </w:r>
    </w:p>
    <w:p w:rsidR="00F053ED" w:rsidRDefault="00F053ED" w:rsidP="00F05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3ED">
        <w:rPr>
          <w:rFonts w:ascii="Times New Roman" w:hAnsi="Times New Roman" w:cs="Times New Roman"/>
          <w:sz w:val="24"/>
          <w:szCs w:val="24"/>
        </w:rPr>
        <w:t xml:space="preserve">            При расстановке оборудования в торговом зале необходимо оставлять проходы между стеллажами не менее 90 см.</w:t>
      </w:r>
    </w:p>
    <w:p w:rsidR="00F053ED" w:rsidRPr="00F053ED" w:rsidRDefault="00F053ED" w:rsidP="00F05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3ED" w:rsidRDefault="00F053ED" w:rsidP="00F053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053ED">
        <w:rPr>
          <w:rFonts w:ascii="Times New Roman" w:hAnsi="Times New Roman" w:cs="Times New Roman"/>
          <w:b/>
          <w:sz w:val="20"/>
          <w:szCs w:val="20"/>
          <w:u w:val="single"/>
        </w:rPr>
        <w:t>СРЕДСТВА ИНФОРМАЦИИ И КОММУНИКАЦИИ</w:t>
      </w:r>
    </w:p>
    <w:p w:rsidR="00F053ED" w:rsidRPr="00F053ED" w:rsidRDefault="00F053ED" w:rsidP="00F053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053ED" w:rsidRDefault="00F053ED" w:rsidP="00F05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3ED">
        <w:rPr>
          <w:rFonts w:ascii="Times New Roman" w:hAnsi="Times New Roman" w:cs="Times New Roman"/>
          <w:sz w:val="24"/>
          <w:szCs w:val="24"/>
        </w:rPr>
        <w:t xml:space="preserve">          Доступные для инвалидов элементы здания и территории должны идентифицироваться символами доступности.</w:t>
      </w:r>
    </w:p>
    <w:p w:rsidR="00C93A6B" w:rsidRDefault="00C93A6B" w:rsidP="00F05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3A6B" w:rsidRPr="00F20C57" w:rsidRDefault="00C93A6B" w:rsidP="00C93A6B">
      <w:pPr>
        <w:jc w:val="center"/>
        <w:rPr>
          <w:rFonts w:ascii="Times New Roman" w:hAnsi="Times New Roman" w:cs="Times New Roman"/>
          <w:b/>
          <w:i/>
          <w:caps/>
          <w:sz w:val="16"/>
          <w:szCs w:val="16"/>
        </w:rPr>
      </w:pPr>
      <w:r w:rsidRPr="00F20C57">
        <w:rPr>
          <w:rFonts w:ascii="Times New Roman" w:hAnsi="Times New Roman" w:cs="Times New Roman"/>
          <w:b/>
          <w:i/>
          <w:caps/>
          <w:sz w:val="16"/>
          <w:szCs w:val="16"/>
        </w:rPr>
        <w:lastRenderedPageBreak/>
        <w:t>Пороги</w:t>
      </w:r>
      <w:r>
        <w:rPr>
          <w:rFonts w:ascii="Times New Roman" w:hAnsi="Times New Roman" w:cs="Times New Roman"/>
          <w:b/>
          <w:i/>
          <w:caps/>
          <w:sz w:val="16"/>
          <w:szCs w:val="16"/>
        </w:rPr>
        <w:t>.</w:t>
      </w:r>
    </w:p>
    <w:p w:rsidR="00C93A6B" w:rsidRPr="00F20C57" w:rsidRDefault="00C93A6B" w:rsidP="00C9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20C57">
        <w:rPr>
          <w:rFonts w:ascii="Times New Roman" w:hAnsi="Times New Roman" w:cs="Times New Roman"/>
          <w:sz w:val="24"/>
          <w:szCs w:val="24"/>
        </w:rPr>
        <w:t xml:space="preserve">Дверные проемы, как правило, не должны иметь порогов и перепадов высот пола. </w:t>
      </w: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Pr="00F20C57">
        <w:rPr>
          <w:rFonts w:ascii="Times New Roman" w:hAnsi="Times New Roman" w:cs="Times New Roman"/>
          <w:sz w:val="24"/>
          <w:szCs w:val="24"/>
        </w:rPr>
        <w:t xml:space="preserve">ысота порога  (одна ступенька) не должна превышать 2,5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20C57">
        <w:rPr>
          <w:rFonts w:ascii="Times New Roman" w:hAnsi="Times New Roman" w:cs="Times New Roman"/>
          <w:sz w:val="24"/>
          <w:szCs w:val="24"/>
        </w:rPr>
        <w:t>м.</w:t>
      </w:r>
    </w:p>
    <w:p w:rsidR="00C93A6B" w:rsidRPr="00F20C57" w:rsidRDefault="00C93A6B" w:rsidP="00C93A6B">
      <w:pPr>
        <w:rPr>
          <w:rFonts w:ascii="Times New Roman" w:hAnsi="Times New Roman" w:cs="Times New Roman"/>
          <w:sz w:val="24"/>
          <w:szCs w:val="24"/>
        </w:rPr>
      </w:pPr>
      <w:r w:rsidRPr="00F20C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 wp14:anchorId="630A1BBD" wp14:editId="15D70C83">
            <wp:simplePos x="0" y="0"/>
            <wp:positionH relativeFrom="column">
              <wp:posOffset>1391920</wp:posOffset>
            </wp:positionH>
            <wp:positionV relativeFrom="paragraph">
              <wp:posOffset>87630</wp:posOffset>
            </wp:positionV>
            <wp:extent cx="1695450" cy="1412875"/>
            <wp:effectExtent l="0" t="0" r="0" b="0"/>
            <wp:wrapSquare wrapText="bothSides"/>
            <wp:docPr id="15" name="Рисунок 15" descr="law2?SetP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w2?SetPic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A6B" w:rsidRDefault="00C93A6B" w:rsidP="00C93A6B">
      <w:pPr>
        <w:rPr>
          <w:rFonts w:ascii="Times New Roman" w:hAnsi="Times New Roman" w:cs="Times New Roman"/>
          <w:sz w:val="24"/>
          <w:szCs w:val="24"/>
        </w:rPr>
      </w:pPr>
    </w:p>
    <w:p w:rsidR="00C93A6B" w:rsidRDefault="00C93A6B" w:rsidP="00C93A6B">
      <w:pPr>
        <w:rPr>
          <w:rFonts w:ascii="Times New Roman" w:hAnsi="Times New Roman" w:cs="Times New Roman"/>
          <w:sz w:val="24"/>
          <w:szCs w:val="24"/>
        </w:rPr>
      </w:pPr>
    </w:p>
    <w:p w:rsidR="00C93A6B" w:rsidRDefault="00C93A6B" w:rsidP="00C93A6B">
      <w:pPr>
        <w:rPr>
          <w:rFonts w:ascii="Times New Roman" w:hAnsi="Times New Roman" w:cs="Times New Roman"/>
          <w:sz w:val="24"/>
          <w:szCs w:val="24"/>
        </w:rPr>
      </w:pPr>
    </w:p>
    <w:p w:rsidR="00C93A6B" w:rsidRPr="00F20C57" w:rsidRDefault="00C93A6B" w:rsidP="00C93A6B">
      <w:pPr>
        <w:rPr>
          <w:rFonts w:ascii="Times New Roman" w:hAnsi="Times New Roman" w:cs="Times New Roman"/>
          <w:sz w:val="24"/>
          <w:szCs w:val="24"/>
        </w:rPr>
      </w:pPr>
    </w:p>
    <w:p w:rsidR="00C93A6B" w:rsidRPr="00740987" w:rsidRDefault="00C93A6B" w:rsidP="00C93A6B">
      <w:pPr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740987">
        <w:rPr>
          <w:rFonts w:ascii="Times New Roman" w:hAnsi="Times New Roman" w:cs="Times New Roman"/>
          <w:b/>
          <w:caps/>
          <w:sz w:val="20"/>
          <w:szCs w:val="20"/>
          <w:u w:val="single"/>
        </w:rPr>
        <w:t>Тамбуры</w:t>
      </w:r>
    </w:p>
    <w:p w:rsidR="00C93A6B" w:rsidRPr="00740987" w:rsidRDefault="00C93A6B" w:rsidP="00C93A6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0C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7607B1D0" wp14:editId="203D698E">
            <wp:simplePos x="0" y="0"/>
            <wp:positionH relativeFrom="column">
              <wp:posOffset>1481455</wp:posOffset>
            </wp:positionH>
            <wp:positionV relativeFrom="paragraph">
              <wp:posOffset>871855</wp:posOffset>
            </wp:positionV>
            <wp:extent cx="1614170" cy="1238250"/>
            <wp:effectExtent l="0" t="0" r="508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</w:t>
      </w:r>
      <w:r w:rsidRPr="00740987">
        <w:rPr>
          <w:rFonts w:ascii="Times New Roman" w:hAnsi="Times New Roman" w:cs="Times New Roman"/>
          <w:bCs/>
          <w:iCs/>
          <w:sz w:val="24"/>
          <w:szCs w:val="24"/>
        </w:rPr>
        <w:t>Глубина тамбуров должна быть  не менее 1,8 м при ширине не менее 2,2 м.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409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Pr="00740987">
        <w:rPr>
          <w:rFonts w:ascii="Times New Roman" w:hAnsi="Times New Roman" w:cs="Times New Roman"/>
          <w:b/>
          <w:i/>
          <w:sz w:val="24"/>
          <w:szCs w:val="24"/>
        </w:rPr>
        <w:t xml:space="preserve">осле того, как инвалид вошел в тамбур, он должен закрыть входную дверь, а затем открыть  следующую дверь в вестибюль здания. </w:t>
      </w:r>
    </w:p>
    <w:p w:rsidR="00C93A6B" w:rsidRDefault="00C93A6B" w:rsidP="00C93A6B">
      <w:pPr>
        <w:rPr>
          <w:rFonts w:ascii="Times New Roman" w:hAnsi="Times New Roman" w:cs="Times New Roman"/>
          <w:sz w:val="24"/>
          <w:szCs w:val="24"/>
        </w:rPr>
      </w:pPr>
    </w:p>
    <w:p w:rsidR="00C93A6B" w:rsidRDefault="00C93A6B" w:rsidP="00C93A6B">
      <w:pPr>
        <w:rPr>
          <w:rFonts w:ascii="Times New Roman" w:hAnsi="Times New Roman" w:cs="Times New Roman"/>
          <w:sz w:val="24"/>
          <w:szCs w:val="24"/>
        </w:rPr>
      </w:pPr>
    </w:p>
    <w:p w:rsidR="00C93A6B" w:rsidRDefault="00C93A6B" w:rsidP="00C93A6B">
      <w:pPr>
        <w:rPr>
          <w:rFonts w:ascii="Times New Roman" w:hAnsi="Times New Roman" w:cs="Times New Roman"/>
          <w:sz w:val="24"/>
          <w:szCs w:val="24"/>
        </w:rPr>
      </w:pPr>
    </w:p>
    <w:p w:rsidR="00C93A6B" w:rsidRDefault="00C93A6B" w:rsidP="00C93A6B">
      <w:pPr>
        <w:rPr>
          <w:rFonts w:ascii="Times New Roman" w:hAnsi="Times New Roman" w:cs="Times New Roman"/>
          <w:sz w:val="24"/>
          <w:szCs w:val="24"/>
        </w:rPr>
      </w:pPr>
    </w:p>
    <w:p w:rsidR="00C93A6B" w:rsidRDefault="00C93A6B" w:rsidP="00C93A6B">
      <w:pPr>
        <w:spacing w:after="0"/>
        <w:ind w:left="-5245" w:firstLine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93A6B" w:rsidRPr="001E7F2E" w:rsidRDefault="00C93A6B" w:rsidP="00C93A6B">
      <w:pPr>
        <w:spacing w:after="0"/>
        <w:ind w:left="-5245"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F20C57">
        <w:rPr>
          <w:rFonts w:ascii="Times New Roman" w:hAnsi="Times New Roman" w:cs="Times New Roman"/>
          <w:sz w:val="24"/>
          <w:szCs w:val="24"/>
        </w:rPr>
        <w:t xml:space="preserve">Глубина пространства для маневрирования кресла-коляски перед дверью </w:t>
      </w:r>
    </w:p>
    <w:p w:rsidR="005334EB" w:rsidRPr="005334EB" w:rsidRDefault="005334EB" w:rsidP="005334EB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334EB">
        <w:rPr>
          <w:rFonts w:ascii="Times New Roman" w:hAnsi="Times New Roman" w:cs="Times New Roman"/>
          <w:sz w:val="24"/>
          <w:szCs w:val="24"/>
        </w:rPr>
        <w:lastRenderedPageBreak/>
        <w:t>Автоматические раздвижные двери или двери, открываемые без значительных усилий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5491" w:rsidRDefault="007C5491" w:rsidP="007C5491">
      <w:pPr>
        <w:numPr>
          <w:ilvl w:val="0"/>
          <w:numId w:val="5"/>
        </w:numPr>
        <w:tabs>
          <w:tab w:val="clear" w:pos="16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491">
        <w:rPr>
          <w:rFonts w:ascii="Times New Roman" w:hAnsi="Times New Roman" w:cs="Times New Roman"/>
          <w:sz w:val="24"/>
          <w:szCs w:val="24"/>
        </w:rPr>
        <w:t>Звуковой маяк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34EB" w:rsidRPr="005334EB" w:rsidRDefault="005334EB" w:rsidP="005334EB">
      <w:pPr>
        <w:numPr>
          <w:ilvl w:val="0"/>
          <w:numId w:val="5"/>
        </w:numPr>
        <w:tabs>
          <w:tab w:val="clear" w:pos="1620"/>
          <w:tab w:val="left" w:pos="426"/>
          <w:tab w:val="num" w:pos="127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34EB">
        <w:rPr>
          <w:rFonts w:ascii="Times New Roman" w:hAnsi="Times New Roman" w:cs="Times New Roman"/>
          <w:iCs/>
          <w:sz w:val="24"/>
          <w:szCs w:val="24"/>
        </w:rPr>
        <w:t>Тактильная информационная табличка названия магазина</w:t>
      </w:r>
      <w:r>
        <w:rPr>
          <w:rFonts w:ascii="Times New Roman" w:hAnsi="Times New Roman" w:cs="Times New Roman"/>
          <w:iCs/>
          <w:sz w:val="24"/>
          <w:szCs w:val="24"/>
        </w:rPr>
        <w:t xml:space="preserve">, учреждения </w:t>
      </w:r>
      <w:r w:rsidRPr="005334EB">
        <w:rPr>
          <w:rFonts w:ascii="Times New Roman" w:hAnsi="Times New Roman" w:cs="Times New Roman"/>
          <w:iCs/>
          <w:sz w:val="24"/>
          <w:szCs w:val="24"/>
        </w:rPr>
        <w:t>и режима его работы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5334EB" w:rsidRDefault="005334EB" w:rsidP="00533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3ED" w:rsidRPr="007C5491" w:rsidRDefault="00F053ED" w:rsidP="00533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491" w:rsidRPr="007C5491" w:rsidRDefault="007C5491" w:rsidP="007C5491">
      <w:pPr>
        <w:rPr>
          <w:rFonts w:ascii="Times New Roman" w:hAnsi="Times New Roman" w:cs="Times New Roman"/>
          <w:sz w:val="24"/>
          <w:szCs w:val="24"/>
        </w:rPr>
      </w:pPr>
    </w:p>
    <w:p w:rsidR="007C5491" w:rsidRPr="007C5491" w:rsidRDefault="007C5491" w:rsidP="007C5491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06099FB" wp14:editId="64FFFD8F">
            <wp:simplePos x="0" y="0"/>
            <wp:positionH relativeFrom="column">
              <wp:posOffset>448945</wp:posOffset>
            </wp:positionH>
            <wp:positionV relativeFrom="paragraph">
              <wp:posOffset>-151130</wp:posOffset>
            </wp:positionV>
            <wp:extent cx="3695700" cy="1884045"/>
            <wp:effectExtent l="0" t="0" r="0" b="1905"/>
            <wp:wrapSquare wrapText="bothSides"/>
            <wp:docPr id="5" name="Рисунок 5" descr="лестницы и пандусы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 descr="лестницы и пандусы copy.jpg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B98" w:rsidRPr="007C5491" w:rsidRDefault="00F35B98" w:rsidP="007C54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B98" w:rsidRPr="007C5491" w:rsidRDefault="00F35B98" w:rsidP="007C5491">
      <w:pPr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7804B7" w:rsidRPr="007C5491" w:rsidRDefault="007804B7" w:rsidP="007C5491">
      <w:pPr>
        <w:rPr>
          <w:rFonts w:ascii="Times New Roman" w:hAnsi="Times New Roman" w:cs="Times New Roman"/>
          <w:sz w:val="24"/>
          <w:szCs w:val="24"/>
        </w:rPr>
      </w:pPr>
    </w:p>
    <w:p w:rsidR="00F35B98" w:rsidRPr="007C5491" w:rsidRDefault="00F35B98" w:rsidP="007C5491">
      <w:pPr>
        <w:rPr>
          <w:rFonts w:ascii="Times New Roman" w:hAnsi="Times New Roman" w:cs="Times New Roman"/>
          <w:sz w:val="24"/>
          <w:szCs w:val="24"/>
        </w:rPr>
      </w:pPr>
    </w:p>
    <w:p w:rsidR="00F35B98" w:rsidRPr="007C5491" w:rsidRDefault="00F35B98" w:rsidP="007C5491">
      <w:pPr>
        <w:rPr>
          <w:rFonts w:ascii="Times New Roman" w:hAnsi="Times New Roman" w:cs="Times New Roman"/>
          <w:sz w:val="24"/>
          <w:szCs w:val="24"/>
        </w:rPr>
      </w:pPr>
    </w:p>
    <w:p w:rsidR="00F35B98" w:rsidRDefault="007C5491" w:rsidP="007C5491">
      <w:pPr>
        <w:jc w:val="center"/>
        <w:rPr>
          <w:rFonts w:ascii="Times New Roman" w:hAnsi="Times New Roman" w:cs="Times New Roman"/>
          <w:b/>
          <w:i/>
        </w:rPr>
      </w:pPr>
      <w:r w:rsidRPr="005334EB">
        <w:rPr>
          <w:rFonts w:ascii="Times New Roman" w:hAnsi="Times New Roman" w:cs="Times New Roman"/>
          <w:b/>
          <w:i/>
        </w:rPr>
        <w:t>Пример организации входной группы</w:t>
      </w:r>
    </w:p>
    <w:p w:rsidR="005334EB" w:rsidRDefault="005334EB" w:rsidP="007C5491">
      <w:pPr>
        <w:jc w:val="center"/>
        <w:rPr>
          <w:rFonts w:ascii="Times New Roman" w:hAnsi="Times New Roman" w:cs="Times New Roman"/>
          <w:b/>
          <w:i/>
        </w:rPr>
      </w:pPr>
    </w:p>
    <w:p w:rsidR="005334EB" w:rsidRDefault="005334EB" w:rsidP="007C5491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34EB">
        <w:rPr>
          <w:rFonts w:ascii="Times New Roman" w:hAnsi="Times New Roman" w:cs="Times New Roman"/>
          <w:b/>
          <w:sz w:val="20"/>
          <w:szCs w:val="20"/>
          <w:u w:val="single"/>
        </w:rPr>
        <w:t>ЛЕСТНИЦЫ.</w:t>
      </w:r>
    </w:p>
    <w:p w:rsidR="005334EB" w:rsidRDefault="005334EB" w:rsidP="00C11F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Ступени лестниц должны быть глухими, ровными, без выступов и с шероховатой поверхностью.                                              </w:t>
      </w:r>
      <w:r w:rsidRPr="005334EB">
        <w:rPr>
          <w:rFonts w:ascii="Times New Roman" w:hAnsi="Times New Roman" w:cs="Times New Roman"/>
          <w:b/>
          <w:sz w:val="24"/>
          <w:szCs w:val="24"/>
        </w:rPr>
        <w:t>Ширина ступени: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F7A">
        <w:rPr>
          <w:rFonts w:ascii="Times New Roman" w:hAnsi="Times New Roman" w:cs="Times New Roman"/>
          <w:sz w:val="24"/>
          <w:szCs w:val="24"/>
        </w:rPr>
        <w:t>30 – 40 см.</w:t>
      </w:r>
    </w:p>
    <w:p w:rsidR="00C11F7A" w:rsidRDefault="00C11F7A" w:rsidP="00C11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F7A">
        <w:rPr>
          <w:rFonts w:ascii="Times New Roman" w:hAnsi="Times New Roman" w:cs="Times New Roman"/>
          <w:b/>
          <w:sz w:val="24"/>
          <w:szCs w:val="24"/>
        </w:rPr>
        <w:t>Высота подъема ступени</w:t>
      </w:r>
      <w:r>
        <w:rPr>
          <w:rFonts w:ascii="Times New Roman" w:hAnsi="Times New Roman" w:cs="Times New Roman"/>
          <w:sz w:val="24"/>
          <w:szCs w:val="24"/>
        </w:rPr>
        <w:t>: 12-15 см.</w:t>
      </w:r>
    </w:p>
    <w:p w:rsidR="00F053ED" w:rsidRDefault="00F053ED" w:rsidP="00C11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3ED" w:rsidRDefault="00F053ED" w:rsidP="00C11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F7A" w:rsidRDefault="00C11F7A" w:rsidP="00C11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Все ступени в пределах лестничного марша должны быть </w:t>
      </w:r>
      <w:r w:rsidRPr="00C11F7A">
        <w:rPr>
          <w:rFonts w:ascii="Times New Roman" w:hAnsi="Times New Roman" w:cs="Times New Roman"/>
          <w:b/>
          <w:sz w:val="24"/>
          <w:szCs w:val="24"/>
        </w:rPr>
        <w:t>одинаковой геометрии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4F17" w:rsidRDefault="00FA4F17" w:rsidP="00C11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4F17" w:rsidRDefault="00C93A6B" w:rsidP="00C11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117E49" wp14:editId="58267FE0">
            <wp:extent cx="1714500" cy="1333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4F1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FA4F17" w:rsidRDefault="00FA4F17" w:rsidP="00C11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F7A" w:rsidRDefault="00C11F7A" w:rsidP="00FA4F1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Лестница должна быть ограждена </w:t>
      </w:r>
      <w:r w:rsidRPr="00C11F7A">
        <w:rPr>
          <w:rFonts w:ascii="Times New Roman" w:hAnsi="Times New Roman" w:cs="Times New Roman"/>
          <w:b/>
          <w:sz w:val="24"/>
          <w:szCs w:val="24"/>
        </w:rPr>
        <w:t>поручнями вдоль обеих сторон на высоте 90 см.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F7A">
        <w:rPr>
          <w:rFonts w:ascii="Times New Roman" w:hAnsi="Times New Roman" w:cs="Times New Roman"/>
          <w:sz w:val="24"/>
          <w:szCs w:val="24"/>
        </w:rPr>
        <w:t xml:space="preserve">Поручни должны иметь горизонтальное завершение с нетравмирующим окончанием, выходящее за пределы лестницы не менее чем на 30 см. </w:t>
      </w:r>
      <w:r w:rsidR="00FE2B8D">
        <w:rPr>
          <w:rFonts w:ascii="Times New Roman" w:hAnsi="Times New Roman" w:cs="Times New Roman"/>
          <w:sz w:val="24"/>
          <w:szCs w:val="24"/>
        </w:rPr>
        <w:t>Поручни должны быть округлого сечения диаметром от 4 до 6 см. Расстояние между поручнем и стеной должно быть не менее 4 см.</w:t>
      </w:r>
      <w:proofErr w:type="gramEnd"/>
    </w:p>
    <w:p w:rsidR="00C11F7A" w:rsidRDefault="00C11F7A" w:rsidP="00FA4F1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инвалидов по зрению вверху и внизу лестницы </w:t>
      </w:r>
      <w:r w:rsidR="00FE2B8D">
        <w:rPr>
          <w:rFonts w:ascii="Times New Roman" w:hAnsi="Times New Roman" w:cs="Times New Roman"/>
          <w:sz w:val="24"/>
          <w:szCs w:val="24"/>
        </w:rPr>
        <w:t xml:space="preserve">должна быть </w:t>
      </w:r>
      <w:r w:rsidR="00FE2B8D" w:rsidRPr="00FE2B8D">
        <w:rPr>
          <w:rFonts w:ascii="Times New Roman" w:hAnsi="Times New Roman" w:cs="Times New Roman"/>
          <w:b/>
          <w:sz w:val="24"/>
          <w:szCs w:val="24"/>
        </w:rPr>
        <w:t>контрастная окраска</w:t>
      </w:r>
      <w:r w:rsidR="00FE2B8D">
        <w:rPr>
          <w:rFonts w:ascii="Times New Roman" w:hAnsi="Times New Roman" w:cs="Times New Roman"/>
          <w:sz w:val="24"/>
          <w:szCs w:val="24"/>
        </w:rPr>
        <w:t xml:space="preserve"> перед первой и последней ступенями. Перед лестничным маршем – </w:t>
      </w:r>
      <w:r w:rsidR="00FE2B8D" w:rsidRPr="00FE2B8D">
        <w:rPr>
          <w:rFonts w:ascii="Times New Roman" w:hAnsi="Times New Roman" w:cs="Times New Roman"/>
          <w:b/>
          <w:sz w:val="24"/>
          <w:szCs w:val="24"/>
        </w:rPr>
        <w:t>за 60 см</w:t>
      </w:r>
      <w:r w:rsidR="00FE2B8D">
        <w:rPr>
          <w:rFonts w:ascii="Times New Roman" w:hAnsi="Times New Roman" w:cs="Times New Roman"/>
          <w:sz w:val="24"/>
          <w:szCs w:val="24"/>
        </w:rPr>
        <w:t xml:space="preserve"> - должна быть предусмотрена </w:t>
      </w:r>
      <w:r w:rsidR="00FE2B8D" w:rsidRPr="00FE2B8D">
        <w:rPr>
          <w:rFonts w:ascii="Times New Roman" w:hAnsi="Times New Roman" w:cs="Times New Roman"/>
          <w:b/>
          <w:sz w:val="24"/>
          <w:szCs w:val="24"/>
        </w:rPr>
        <w:t>рельефная тактильная полоса</w:t>
      </w:r>
      <w:r w:rsidR="00FE2B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2B8D" w:rsidRPr="00C11F7A" w:rsidRDefault="00C93A6B" w:rsidP="00C11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E2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C596DF" wp14:editId="6639F666">
            <wp:extent cx="1628775" cy="1401665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стница000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40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A6B" w:rsidRPr="00F20C57" w:rsidRDefault="00C93A6B" w:rsidP="00C93A6B">
      <w:pPr>
        <w:jc w:val="center"/>
        <w:rPr>
          <w:rFonts w:ascii="Times New Roman" w:hAnsi="Times New Roman" w:cs="Times New Roman"/>
          <w:b/>
          <w:i/>
          <w:caps/>
          <w:sz w:val="16"/>
          <w:szCs w:val="16"/>
        </w:rPr>
      </w:pPr>
      <w:r w:rsidRPr="00F20C57">
        <w:rPr>
          <w:rFonts w:ascii="Times New Roman" w:hAnsi="Times New Roman" w:cs="Times New Roman"/>
          <w:b/>
          <w:i/>
          <w:caps/>
          <w:sz w:val="16"/>
          <w:szCs w:val="16"/>
        </w:rPr>
        <w:lastRenderedPageBreak/>
        <w:t>Смотровые панели и противоударная полоса</w:t>
      </w:r>
    </w:p>
    <w:p w:rsidR="00C93A6B" w:rsidRPr="00F20C57" w:rsidRDefault="00C93A6B" w:rsidP="00C93A6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20C57">
        <w:rPr>
          <w:rFonts w:ascii="Times New Roman" w:hAnsi="Times New Roman" w:cs="Times New Roman"/>
          <w:sz w:val="24"/>
          <w:szCs w:val="24"/>
        </w:rPr>
        <w:t>Смотровая панель дает возможность инвалиду,  как передвигающимся на кресле-коляске, так и на ногах, видеть и быть увиденным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C57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:rsidR="00C93A6B" w:rsidRPr="00F20C57" w:rsidRDefault="00C93A6B" w:rsidP="00C93A6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0C57">
        <w:rPr>
          <w:rFonts w:ascii="Times New Roman" w:hAnsi="Times New Roman" w:cs="Times New Roman"/>
          <w:iCs/>
          <w:sz w:val="24"/>
          <w:szCs w:val="24"/>
        </w:rPr>
        <w:t xml:space="preserve">          Нижняя часть стеклянных панелей должна располагаться в пределах 0,3-0,9 м от уровня пола. </w:t>
      </w:r>
    </w:p>
    <w:p w:rsidR="00C93A6B" w:rsidRPr="00F20C57" w:rsidRDefault="00C93A6B" w:rsidP="00C9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20C57">
        <w:rPr>
          <w:rFonts w:ascii="Times New Roman" w:hAnsi="Times New Roman" w:cs="Times New Roman"/>
          <w:sz w:val="24"/>
          <w:szCs w:val="24"/>
        </w:rPr>
        <w:t>Нижняя часть дверных поло</w:t>
      </w:r>
      <w:r>
        <w:rPr>
          <w:rFonts w:ascii="Times New Roman" w:hAnsi="Times New Roman" w:cs="Times New Roman"/>
          <w:sz w:val="24"/>
          <w:szCs w:val="24"/>
        </w:rPr>
        <w:t xml:space="preserve">тен на высоту не менее 0,3 м от </w:t>
      </w:r>
      <w:r w:rsidRPr="00F20C57">
        <w:rPr>
          <w:rFonts w:ascii="Times New Roman" w:hAnsi="Times New Roman" w:cs="Times New Roman"/>
          <w:sz w:val="24"/>
          <w:szCs w:val="24"/>
        </w:rPr>
        <w:t>уровня пола должна быть защищена противоударной полосой.</w:t>
      </w:r>
    </w:p>
    <w:p w:rsidR="00C93A6B" w:rsidRPr="00F20C57" w:rsidRDefault="00C93A6B" w:rsidP="00C93A6B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F20C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0" wp14:anchorId="0F0AE42E" wp14:editId="2FE0819E">
            <wp:simplePos x="0" y="0"/>
            <wp:positionH relativeFrom="column">
              <wp:posOffset>1163320</wp:posOffset>
            </wp:positionH>
            <wp:positionV relativeFrom="paragraph">
              <wp:posOffset>99060</wp:posOffset>
            </wp:positionV>
            <wp:extent cx="225679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3" y="21337"/>
                <wp:lineTo x="21333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A6B" w:rsidRPr="00F20C57" w:rsidRDefault="00C93A6B" w:rsidP="00C93A6B">
      <w:pPr>
        <w:rPr>
          <w:rFonts w:ascii="Times New Roman" w:hAnsi="Times New Roman" w:cs="Times New Roman"/>
          <w:sz w:val="24"/>
          <w:szCs w:val="24"/>
        </w:rPr>
      </w:pPr>
    </w:p>
    <w:p w:rsidR="00C93A6B" w:rsidRDefault="00C93A6B" w:rsidP="00C93A6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93A6B" w:rsidRDefault="00C93A6B" w:rsidP="00C93A6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93A6B" w:rsidRDefault="00C93A6B" w:rsidP="00C93A6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93A6B" w:rsidRDefault="00C93A6B" w:rsidP="00C93A6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93A6B" w:rsidRPr="00F20C57" w:rsidRDefault="00C93A6B" w:rsidP="00C93A6B">
      <w:pPr>
        <w:jc w:val="center"/>
        <w:rPr>
          <w:rFonts w:ascii="Times New Roman" w:hAnsi="Times New Roman" w:cs="Times New Roman"/>
          <w:b/>
          <w:i/>
          <w:caps/>
          <w:sz w:val="16"/>
          <w:szCs w:val="16"/>
        </w:rPr>
      </w:pPr>
      <w:r w:rsidRPr="00F20C57">
        <w:rPr>
          <w:rFonts w:ascii="Times New Roman" w:hAnsi="Times New Roman" w:cs="Times New Roman"/>
          <w:b/>
          <w:i/>
          <w:caps/>
          <w:sz w:val="16"/>
          <w:szCs w:val="16"/>
        </w:rPr>
        <w:t>дверные ручки.</w:t>
      </w:r>
    </w:p>
    <w:p w:rsidR="00C93A6B" w:rsidRDefault="00C93A6B" w:rsidP="00C93A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C57">
        <w:rPr>
          <w:rFonts w:ascii="Times New Roman" w:hAnsi="Times New Roman" w:cs="Times New Roman"/>
          <w:sz w:val="24"/>
          <w:szCs w:val="24"/>
        </w:rPr>
        <w:t>Дверные ручки должны иметь форму, которая позволяет управлять ими одной рукой без применения значительных поворотов руки в запястье, позволяющие действовать одной рукой</w:t>
      </w:r>
      <w:proofErr w:type="gramStart"/>
      <w:r w:rsidRPr="00F20C57">
        <w:rPr>
          <w:rFonts w:ascii="Times New Roman" w:hAnsi="Times New Roman" w:cs="Times New Roman"/>
          <w:sz w:val="24"/>
          <w:szCs w:val="24"/>
        </w:rPr>
        <w:t xml:space="preserve">  Р</w:t>
      </w:r>
      <w:proofErr w:type="gramEnd"/>
      <w:r w:rsidRPr="00F20C57">
        <w:rPr>
          <w:rFonts w:ascii="Times New Roman" w:hAnsi="Times New Roman" w:cs="Times New Roman"/>
          <w:sz w:val="24"/>
          <w:szCs w:val="24"/>
        </w:rPr>
        <w:t xml:space="preserve">екомендуется применение П-образных дверных ручек. </w:t>
      </w:r>
    </w:p>
    <w:p w:rsidR="00C93A6B" w:rsidRPr="00F20C57" w:rsidRDefault="00C93A6B" w:rsidP="00C93A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C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52D95A1F" wp14:editId="77633B4A">
            <wp:simplePos x="0" y="0"/>
            <wp:positionH relativeFrom="column">
              <wp:posOffset>1401445</wp:posOffset>
            </wp:positionH>
            <wp:positionV relativeFrom="paragraph">
              <wp:posOffset>127635</wp:posOffset>
            </wp:positionV>
            <wp:extent cx="1861820" cy="1550670"/>
            <wp:effectExtent l="0" t="0" r="508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A6B" w:rsidRPr="00F20C57" w:rsidRDefault="00C93A6B" w:rsidP="00C93A6B">
      <w:pPr>
        <w:rPr>
          <w:rFonts w:ascii="Times New Roman" w:hAnsi="Times New Roman" w:cs="Times New Roman"/>
          <w:sz w:val="24"/>
          <w:szCs w:val="24"/>
        </w:rPr>
      </w:pPr>
    </w:p>
    <w:p w:rsidR="00C93A6B" w:rsidRPr="00F20C57" w:rsidRDefault="00C93A6B" w:rsidP="00C93A6B">
      <w:pPr>
        <w:rPr>
          <w:rFonts w:ascii="Times New Roman" w:hAnsi="Times New Roman" w:cs="Times New Roman"/>
          <w:sz w:val="24"/>
          <w:szCs w:val="24"/>
        </w:rPr>
      </w:pPr>
    </w:p>
    <w:p w:rsidR="00C93A6B" w:rsidRDefault="00C93A6B" w:rsidP="00C93A6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A1ACD" w:rsidRDefault="008A1ACD" w:rsidP="008A1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 открывании двери «к себе» - не менее 1,5 х 1,5 м;</w:t>
      </w:r>
    </w:p>
    <w:p w:rsidR="008A1ACD" w:rsidRDefault="008A1ACD" w:rsidP="008A1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наличии пандуса – не менее 2,2 х 2,2 м.</w:t>
      </w:r>
    </w:p>
    <w:p w:rsidR="000B6B70" w:rsidRDefault="000B6B70" w:rsidP="008A1AC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A1ACD" w:rsidRDefault="008A1ACD" w:rsidP="008A1AC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079C">
        <w:rPr>
          <w:rFonts w:ascii="Times New Roman" w:hAnsi="Times New Roman" w:cs="Times New Roman"/>
          <w:b/>
          <w:sz w:val="20"/>
          <w:szCs w:val="20"/>
          <w:u w:val="single"/>
        </w:rPr>
        <w:t>ДВЕРИ И ДВЕРНЫЕ ПРОЕМЫ.</w:t>
      </w:r>
    </w:p>
    <w:p w:rsidR="008A1ACD" w:rsidRDefault="008A1ACD" w:rsidP="008A1A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1ACD" w:rsidRPr="00F20C57" w:rsidRDefault="008A1ACD" w:rsidP="008A1A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20C57">
        <w:rPr>
          <w:rFonts w:ascii="Times New Roman" w:hAnsi="Times New Roman" w:cs="Times New Roman"/>
          <w:sz w:val="24"/>
          <w:szCs w:val="24"/>
        </w:rPr>
        <w:t>Ширина дверного проема должна быть не менее 90см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1ACD" w:rsidRPr="00F20C57" w:rsidRDefault="008A1ACD" w:rsidP="008A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20C57">
        <w:rPr>
          <w:rFonts w:ascii="Times New Roman" w:hAnsi="Times New Roman" w:cs="Times New Roman"/>
          <w:sz w:val="24"/>
          <w:szCs w:val="24"/>
        </w:rPr>
        <w:t>Порог высотой не более 2,5см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1ACD" w:rsidRDefault="008A1ACD" w:rsidP="008A1A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20C57">
        <w:rPr>
          <w:rFonts w:ascii="Times New Roman" w:hAnsi="Times New Roman" w:cs="Times New Roman"/>
          <w:sz w:val="24"/>
          <w:szCs w:val="24"/>
        </w:rPr>
        <w:t xml:space="preserve">Максимальное усилие при открывании  двери вручную должно быть </w:t>
      </w:r>
      <w:r w:rsidRPr="00F20C57">
        <w:rPr>
          <w:rFonts w:ascii="Times New Roman" w:hAnsi="Times New Roman" w:cs="Times New Roman"/>
          <w:b/>
          <w:bCs/>
          <w:sz w:val="24"/>
          <w:szCs w:val="24"/>
        </w:rPr>
        <w:t>не более 2,5 кгс</w:t>
      </w:r>
    </w:p>
    <w:p w:rsidR="008A1ACD" w:rsidRPr="00F20C57" w:rsidRDefault="008A1ACD" w:rsidP="008A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59AD737E" wp14:editId="6E349EA2">
            <wp:simplePos x="0" y="0"/>
            <wp:positionH relativeFrom="column">
              <wp:posOffset>994410</wp:posOffset>
            </wp:positionH>
            <wp:positionV relativeFrom="paragraph">
              <wp:posOffset>90170</wp:posOffset>
            </wp:positionV>
            <wp:extent cx="2114550" cy="1609725"/>
            <wp:effectExtent l="0" t="0" r="0" b="9525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53" b="4912"/>
                    <a:stretch/>
                  </pic:blipFill>
                  <pic:spPr bwMode="auto">
                    <a:xfrm>
                      <a:off x="0" y="0"/>
                      <a:ext cx="21145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ACD" w:rsidRDefault="008A1ACD" w:rsidP="008A1ACD">
      <w:pPr>
        <w:rPr>
          <w:rFonts w:ascii="Times New Roman" w:hAnsi="Times New Roman" w:cs="Times New Roman"/>
          <w:sz w:val="24"/>
          <w:szCs w:val="24"/>
        </w:rPr>
      </w:pPr>
    </w:p>
    <w:p w:rsidR="008A1ACD" w:rsidRDefault="008A1ACD" w:rsidP="008A1ACD">
      <w:pPr>
        <w:rPr>
          <w:rFonts w:ascii="Times New Roman" w:hAnsi="Times New Roman" w:cs="Times New Roman"/>
          <w:sz w:val="24"/>
          <w:szCs w:val="24"/>
        </w:rPr>
      </w:pPr>
    </w:p>
    <w:p w:rsidR="008A1ACD" w:rsidRDefault="008A1ACD" w:rsidP="008A1ACD">
      <w:pPr>
        <w:rPr>
          <w:rFonts w:ascii="Times New Roman" w:hAnsi="Times New Roman" w:cs="Times New Roman"/>
          <w:sz w:val="24"/>
          <w:szCs w:val="24"/>
        </w:rPr>
      </w:pPr>
    </w:p>
    <w:p w:rsidR="008A1ACD" w:rsidRDefault="008A1ACD" w:rsidP="008A1ACD">
      <w:pPr>
        <w:rPr>
          <w:rFonts w:ascii="Times New Roman" w:hAnsi="Times New Roman" w:cs="Times New Roman"/>
          <w:sz w:val="24"/>
          <w:szCs w:val="24"/>
        </w:rPr>
      </w:pPr>
    </w:p>
    <w:p w:rsidR="008A1ACD" w:rsidRDefault="008A1ACD" w:rsidP="008A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ACD" w:rsidRDefault="008A1ACD" w:rsidP="008A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ACD" w:rsidRPr="00F20C57" w:rsidRDefault="008A1ACD" w:rsidP="008A1A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20C57">
        <w:rPr>
          <w:rFonts w:ascii="Times New Roman" w:hAnsi="Times New Roman" w:cs="Times New Roman"/>
          <w:sz w:val="24"/>
          <w:szCs w:val="24"/>
        </w:rPr>
        <w:t>Наиболее удобны для инвалидов автоматические раздвижные двери. Задержка  автоматического закрывания дверей должна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не менее 5 сек.</w:t>
      </w:r>
    </w:p>
    <w:p w:rsidR="008A1ACD" w:rsidRDefault="008A1ACD" w:rsidP="008A1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20C57">
        <w:rPr>
          <w:rFonts w:ascii="Times New Roman" w:hAnsi="Times New Roman" w:cs="Times New Roman"/>
          <w:sz w:val="24"/>
          <w:szCs w:val="24"/>
        </w:rPr>
        <w:t>Для облегчения ориентации лиц с нарушением зрения на полотнах дверей (на прозрачных обязательно) следует предусматривать яркую контрастную маркировку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0C57">
        <w:rPr>
          <w:rFonts w:ascii="Times New Roman" w:hAnsi="Times New Roman" w:cs="Times New Roman"/>
          <w:sz w:val="24"/>
          <w:szCs w:val="24"/>
        </w:rPr>
        <w:t xml:space="preserve"> </w:t>
      </w:r>
      <w:r w:rsidRPr="00F20C57">
        <w:rPr>
          <w:rFonts w:ascii="Times New Roman" w:hAnsi="Times New Roman" w:cs="Times New Roman"/>
          <w:b/>
          <w:bCs/>
          <w:sz w:val="24"/>
          <w:szCs w:val="24"/>
        </w:rPr>
        <w:t>расположенную на уровне не ниже 1,2 м и не выше 1,5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0C57">
        <w:rPr>
          <w:rFonts w:ascii="Times New Roman" w:hAnsi="Times New Roman" w:cs="Times New Roman"/>
          <w:b/>
          <w:bCs/>
          <w:sz w:val="24"/>
          <w:szCs w:val="24"/>
        </w:rPr>
        <w:t xml:space="preserve">м от пола: </w:t>
      </w:r>
      <w:r>
        <w:rPr>
          <w:rFonts w:ascii="Times New Roman" w:hAnsi="Times New Roman" w:cs="Times New Roman"/>
          <w:sz w:val="24"/>
          <w:szCs w:val="24"/>
        </w:rPr>
        <w:t>круг диаметром 20 см желательно желтого цвета.</w:t>
      </w:r>
    </w:p>
    <w:p w:rsidR="008A1ACD" w:rsidRPr="00F20C57" w:rsidRDefault="008A1ACD" w:rsidP="008A1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0C57">
        <w:rPr>
          <w:rFonts w:ascii="Times New Roman" w:hAnsi="Times New Roman" w:cs="Times New Roman"/>
          <w:sz w:val="24"/>
          <w:szCs w:val="24"/>
        </w:rPr>
        <w:t>На путях движения инвалидов не допускается применять вращающиеся двери, рекомендуется применять двери на петлях одностороннего действия с фиксаторами в положениях "открыто" и "закрыто".  Двери двухстороннего действия опасны для слепых.</w:t>
      </w:r>
    </w:p>
    <w:p w:rsidR="00FA4F17" w:rsidRDefault="00FA4F17" w:rsidP="00FA4F17">
      <w:pPr>
        <w:spacing w:after="0"/>
        <w:jc w:val="center"/>
        <w:rPr>
          <w:rFonts w:ascii="Times New Roman" w:hAnsi="Times New Roman" w:cs="Times New Roman"/>
          <w:b/>
          <w:noProof/>
          <w:sz w:val="20"/>
          <w:szCs w:val="20"/>
          <w:u w:val="single"/>
          <w:lang w:eastAsia="ru-RU"/>
        </w:rPr>
      </w:pPr>
      <w:r w:rsidRPr="00FA4F17">
        <w:rPr>
          <w:rFonts w:ascii="Times New Roman" w:hAnsi="Times New Roman" w:cs="Times New Roman"/>
          <w:b/>
          <w:noProof/>
          <w:sz w:val="20"/>
          <w:szCs w:val="20"/>
          <w:u w:val="single"/>
          <w:lang w:eastAsia="ru-RU"/>
        </w:rPr>
        <w:lastRenderedPageBreak/>
        <w:t>ПАНДУСЫ.</w:t>
      </w:r>
    </w:p>
    <w:p w:rsidR="00FA4F17" w:rsidRDefault="00FA4F17" w:rsidP="00FA4F17">
      <w:pPr>
        <w:spacing w:after="0"/>
        <w:jc w:val="center"/>
        <w:rPr>
          <w:rFonts w:ascii="Times New Roman" w:hAnsi="Times New Roman" w:cs="Times New Roman"/>
          <w:b/>
          <w:noProof/>
          <w:sz w:val="20"/>
          <w:szCs w:val="20"/>
          <w:u w:val="single"/>
          <w:lang w:eastAsia="ru-RU"/>
        </w:rPr>
      </w:pPr>
    </w:p>
    <w:p w:rsidR="00FA4F17" w:rsidRPr="00FA4F17" w:rsidRDefault="00FA4F17" w:rsidP="00FA4F17">
      <w:pPr>
        <w:spacing w:after="0"/>
        <w:jc w:val="both"/>
        <w:rPr>
          <w:rFonts w:ascii="Times New Roman" w:hAnsi="Times New Roman" w:cs="Times New Roman"/>
          <w:b/>
          <w:i/>
          <w:noProof/>
          <w:sz w:val="20"/>
          <w:szCs w:val="20"/>
          <w:u w:val="single"/>
          <w:lang w:eastAsia="ru-RU"/>
        </w:rPr>
      </w:pPr>
      <w:r w:rsidRPr="00FA4F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местах перепада уровней, превышающего 4 см, между горизонтальными участками пешеходных путей или пола в зданиях и сооружениях следует предусматривать устройство пандусов и лестниц.</w:t>
      </w:r>
    </w:p>
    <w:p w:rsidR="00FA4F17" w:rsidRPr="004F3182" w:rsidRDefault="00FA4F17" w:rsidP="00FA4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Пандус</w:t>
      </w:r>
      <w:r w:rsidRPr="004F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всегда</w:t>
      </w:r>
      <w:r w:rsidRPr="004F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трех частей:</w:t>
      </w:r>
      <w:r w:rsidRPr="004F3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– горизонтальная площадка в начале пандуса;</w:t>
      </w:r>
      <w:r w:rsidRPr="004F3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 наклонная поверхность пандуса;</w:t>
      </w:r>
      <w:r w:rsidRPr="004F3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– горизонтальная площадка в конце пандуса.</w:t>
      </w:r>
    </w:p>
    <w:p w:rsidR="00FA4F17" w:rsidRPr="00FA4F17" w:rsidRDefault="00FA4F17" w:rsidP="00FA4F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BA68B1" wp14:editId="024F4571">
            <wp:extent cx="3495675" cy="1295400"/>
            <wp:effectExtent l="0" t="0" r="9525" b="0"/>
            <wp:docPr id="10" name="Рисунок 10" descr="пандусы в Каз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ндусы в Казани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365"/>
                    <a:stretch/>
                  </pic:blipFill>
                  <pic:spPr bwMode="auto">
                    <a:xfrm>
                      <a:off x="0" y="0"/>
                      <a:ext cx="34956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4F17" w:rsidRDefault="00FA4F17" w:rsidP="00FA4F1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A4F17" w:rsidRDefault="00FA4F17" w:rsidP="00FA4F1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A4F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Уклон пандуса</w:t>
      </w:r>
    </w:p>
    <w:p w:rsidR="00FA4F17" w:rsidRDefault="00FA4F17" w:rsidP="00324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A4F17" w:rsidRDefault="00324E14" w:rsidP="00324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A4F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 пандуса</w:t>
      </w:r>
      <w:r w:rsidR="00FA4F17" w:rsidRPr="004F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как отношение высоты подъема пандуса (H) к длине горизонтальной проекции наклонного участка пандуса</w:t>
      </w:r>
      <w:r w:rsidR="00FA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(L).</w:t>
      </w:r>
    </w:p>
    <w:p w:rsidR="00FA4F17" w:rsidRPr="00324E14" w:rsidRDefault="00FA4F17" w:rsidP="00324E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24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начале и конце каждого подъема пандуса следует устраивать горизонтальные площадки шириной не менее ширины пандуса и длиной не менее 1,4–1,5 м</w:t>
      </w:r>
      <w:r w:rsidR="00324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24E14" w:rsidRDefault="00324E14" w:rsidP="00FA4F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FA4F17" w:rsidRPr="00324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Высота подъема каждого марша пандуса не должна превышать 0,8 м. Уклон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пандуса должен быть не более 1:</w:t>
      </w:r>
      <w:r w:rsidR="00FA4F17" w:rsidRPr="00324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(5%)</w:t>
      </w:r>
      <w:r w:rsidR="00FA4F17" w:rsidRPr="00324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B6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A4F17" w:rsidRPr="00324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поперечный уклон не должен превышать 1:50 (2%).</w:t>
      </w:r>
      <w:r w:rsidR="00FA4F17" w:rsidRPr="0032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</w:p>
    <w:p w:rsidR="00324E14" w:rsidRDefault="00324E14" w:rsidP="00FA4F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42DB55" wp14:editId="7DE53A3F">
            <wp:extent cx="3429000" cy="1476375"/>
            <wp:effectExtent l="0" t="0" r="0" b="9525"/>
            <wp:docPr id="9" name="Рисунок 9" descr="пандусы Каз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ндусы Казани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84"/>
                    <a:stretch/>
                  </pic:blipFill>
                  <pic:spPr bwMode="auto">
                    <a:xfrm>
                      <a:off x="0" y="0"/>
                      <a:ext cx="34290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4E14" w:rsidRDefault="00324E14" w:rsidP="00FA4F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4E14" w:rsidRDefault="00324E14" w:rsidP="00FA4F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324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внешним (не примыкающим к стенам) боковым краям пандуса и горизонтальных площадок должны быть предусмотрены бортики высотой не менее 0,05 м для предотвращения соскальзывания коляски.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</w:p>
    <w:p w:rsidR="00324E14" w:rsidRDefault="00324E14" w:rsidP="00FA4F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E27B89" wp14:editId="5EAA206B">
            <wp:extent cx="3009900" cy="1009650"/>
            <wp:effectExtent l="0" t="0" r="0" b="0"/>
            <wp:docPr id="8" name="Рисунок 8" descr="панд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ндус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773"/>
                    <a:stretch/>
                  </pic:blipFill>
                  <pic:spPr bwMode="auto">
                    <a:xfrm>
                      <a:off x="0" y="0"/>
                      <a:ext cx="3009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4E14" w:rsidRDefault="00324E14" w:rsidP="00FA4F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</w:p>
    <w:p w:rsidR="00324E14" w:rsidRDefault="00324E14" w:rsidP="00FA4F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324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обеим сторонам пандуса должны устанавливаться ограждения с поручнями. 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ручни перил у пандусов следует</w:t>
      </w:r>
      <w:r w:rsidRPr="00324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предусматривать двойными на высоте 0,7 и 0,9 м. </w:t>
      </w:r>
    </w:p>
    <w:p w:rsidR="00324E14" w:rsidRDefault="00324E14" w:rsidP="00FA4F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324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Длина поручней должна быть больше длины пандуса с каждой стороны не менее чем на 0,3 м.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24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Поручни должны быть круглого сечения диаметром не менее 3 и не более 5 см (рекомендуемый диаметр – 4 см)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24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Поверхность поручней пандусов должна быть непрерывной по всей длине и строго параллельна поверхности самого пандуса с учетом примыкающих к нему горизонтальных участков.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24E14" w:rsidRDefault="00324E14" w:rsidP="00FA4F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</w:t>
      </w:r>
    </w:p>
    <w:p w:rsidR="00324E14" w:rsidRDefault="00EF079C" w:rsidP="00FA4F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BE04DE3" wp14:editId="3718B54A">
            <wp:extent cx="1419225" cy="1905000"/>
            <wp:effectExtent l="0" t="0" r="9525" b="0"/>
            <wp:docPr id="11" name="Рисунок 11" descr="Пандусы">
              <a:hlinkClick xmlns:a="http://schemas.openxmlformats.org/drawingml/2006/main" r:id="rId27" tgtFrame="&quot;_blank&quot;" tooltip="&quot;Пандус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ндусы">
                      <a:hlinkClick r:id="rId27" tgtFrame="&quot;_blank&quot;" tooltip="&quot;Пандус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E14" w:rsidRDefault="00324E14" w:rsidP="00FA4F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4E14" w:rsidRDefault="00324E14" w:rsidP="00FA4F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324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Ширина пандуса должна соответствова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 основным параметрам проходов – 0,9 – 1м</w:t>
      </w:r>
    </w:p>
    <w:p w:rsidR="00EF079C" w:rsidRDefault="00EF079C" w:rsidP="00FA4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1D4BA5" wp14:editId="23EBD508">
            <wp:extent cx="3476625" cy="1628775"/>
            <wp:effectExtent l="0" t="0" r="9525" b="9525"/>
            <wp:docPr id="12" name="Рисунок 12" descr="панд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андус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37"/>
                    <a:stretch/>
                  </pic:blipFill>
                  <pic:spPr bwMode="auto">
                    <a:xfrm>
                      <a:off x="0" y="0"/>
                      <a:ext cx="3476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079C" w:rsidRDefault="00EF079C" w:rsidP="00FA4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79C" w:rsidRPr="00EF079C" w:rsidRDefault="00EF079C" w:rsidP="00EF0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EF079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ПЛОЩАДКА ПЕРЕД ВХОДОМ.</w:t>
      </w:r>
    </w:p>
    <w:p w:rsidR="007C5491" w:rsidRDefault="007C5491" w:rsidP="00FA4F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79C" w:rsidRDefault="00EF079C" w:rsidP="00EF0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высоте площадки более 45 см должны быть установлены поручни.</w:t>
      </w:r>
    </w:p>
    <w:p w:rsidR="00EF079C" w:rsidRDefault="00EF079C" w:rsidP="00EF0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площадки перед входом:</w:t>
      </w:r>
    </w:p>
    <w:p w:rsidR="00F053ED" w:rsidRDefault="00EF079C" w:rsidP="00C93A6B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открывании двери «от себя» - не менее 1,2 х 1,5 м;</w:t>
      </w:r>
    </w:p>
    <w:sectPr w:rsidR="00F053ED" w:rsidSect="00E4469B">
      <w:footerReference w:type="default" r:id="rId30"/>
      <w:pgSz w:w="16838" w:h="11906" w:orient="landscape"/>
      <w:pgMar w:top="1701" w:right="1134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516" w:rsidRDefault="00AA5516" w:rsidP="00CF2E42">
      <w:pPr>
        <w:spacing w:after="0" w:line="240" w:lineRule="auto"/>
      </w:pPr>
      <w:r>
        <w:separator/>
      </w:r>
    </w:p>
  </w:endnote>
  <w:endnote w:type="continuationSeparator" w:id="0">
    <w:p w:rsidR="00AA5516" w:rsidRDefault="00AA5516" w:rsidP="00CF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322800"/>
      <w:docPartObj>
        <w:docPartGallery w:val="Page Numbers (Bottom of Page)"/>
        <w:docPartUnique/>
      </w:docPartObj>
    </w:sdtPr>
    <w:sdtEndPr/>
    <w:sdtContent>
      <w:p w:rsidR="00CF2E42" w:rsidRDefault="00CF2E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91B">
          <w:rPr>
            <w:noProof/>
          </w:rPr>
          <w:t>8</w:t>
        </w:r>
        <w:r>
          <w:fldChar w:fldCharType="end"/>
        </w:r>
      </w:p>
    </w:sdtContent>
  </w:sdt>
  <w:p w:rsidR="00CF2E42" w:rsidRDefault="00CF2E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516" w:rsidRDefault="00AA5516" w:rsidP="00CF2E42">
      <w:pPr>
        <w:spacing w:after="0" w:line="240" w:lineRule="auto"/>
      </w:pPr>
      <w:r>
        <w:separator/>
      </w:r>
    </w:p>
  </w:footnote>
  <w:footnote w:type="continuationSeparator" w:id="0">
    <w:p w:rsidR="00AA5516" w:rsidRDefault="00AA5516" w:rsidP="00CF2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A6E"/>
    <w:multiLevelType w:val="hybridMultilevel"/>
    <w:tmpl w:val="C3BCA178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E0423AF"/>
    <w:multiLevelType w:val="hybridMultilevel"/>
    <w:tmpl w:val="64B26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9A278E"/>
    <w:multiLevelType w:val="hybridMultilevel"/>
    <w:tmpl w:val="524A7232"/>
    <w:lvl w:ilvl="0" w:tplc="7C647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BEE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32C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78E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E06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0CE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54E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406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A05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A7643CC"/>
    <w:multiLevelType w:val="hybridMultilevel"/>
    <w:tmpl w:val="5DA60CA4"/>
    <w:lvl w:ilvl="0" w:tplc="948C412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0A2106"/>
    <w:multiLevelType w:val="hybridMultilevel"/>
    <w:tmpl w:val="1A5A37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F40F1A"/>
    <w:multiLevelType w:val="hybridMultilevel"/>
    <w:tmpl w:val="38B29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4A1AE9"/>
    <w:multiLevelType w:val="hybridMultilevel"/>
    <w:tmpl w:val="51045D78"/>
    <w:lvl w:ilvl="0" w:tplc="74984F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2BC6185"/>
    <w:multiLevelType w:val="hybridMultilevel"/>
    <w:tmpl w:val="128AB32C"/>
    <w:lvl w:ilvl="0" w:tplc="E9B6B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7E0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922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D2F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A46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545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CA2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760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A7A7BAC"/>
    <w:multiLevelType w:val="hybridMultilevel"/>
    <w:tmpl w:val="AB3A5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036F97"/>
    <w:multiLevelType w:val="hybridMultilevel"/>
    <w:tmpl w:val="BC8E412C"/>
    <w:lvl w:ilvl="0" w:tplc="EB6082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B7"/>
    <w:rsid w:val="000431EA"/>
    <w:rsid w:val="000A691B"/>
    <w:rsid w:val="000B3524"/>
    <w:rsid w:val="000B6B70"/>
    <w:rsid w:val="001E7F2E"/>
    <w:rsid w:val="002A1E3F"/>
    <w:rsid w:val="002D7F71"/>
    <w:rsid w:val="00324E14"/>
    <w:rsid w:val="003E365B"/>
    <w:rsid w:val="005034F9"/>
    <w:rsid w:val="005334EB"/>
    <w:rsid w:val="00740987"/>
    <w:rsid w:val="007804B7"/>
    <w:rsid w:val="007C5491"/>
    <w:rsid w:val="00866BE6"/>
    <w:rsid w:val="008A1ACD"/>
    <w:rsid w:val="008C6FCF"/>
    <w:rsid w:val="00AA5516"/>
    <w:rsid w:val="00BB0AA0"/>
    <w:rsid w:val="00C02D7F"/>
    <w:rsid w:val="00C11F7A"/>
    <w:rsid w:val="00C93A6B"/>
    <w:rsid w:val="00CF2E42"/>
    <w:rsid w:val="00D65AE6"/>
    <w:rsid w:val="00E4469B"/>
    <w:rsid w:val="00EF079C"/>
    <w:rsid w:val="00F053ED"/>
    <w:rsid w:val="00F20C57"/>
    <w:rsid w:val="00F35B98"/>
    <w:rsid w:val="00F82292"/>
    <w:rsid w:val="00FA4F17"/>
    <w:rsid w:val="00FE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4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4F9"/>
    <w:pPr>
      <w:ind w:left="720"/>
      <w:contextualSpacing/>
    </w:pPr>
  </w:style>
  <w:style w:type="paragraph" w:customStyle="1" w:styleId="msoorganizationname2">
    <w:name w:val="msoorganizationname2"/>
    <w:rsid w:val="002A1E3F"/>
    <w:pPr>
      <w:spacing w:after="0" w:line="240" w:lineRule="auto"/>
      <w:ind w:firstLine="176"/>
    </w:pPr>
    <w:rPr>
      <w:rFonts w:ascii="Garamond" w:eastAsia="Times New Roman" w:hAnsi="Garamond" w:cs="Times New Roman"/>
      <w:b/>
      <w:bCs/>
      <w:color w:val="FFFFFF"/>
      <w:kern w:val="28"/>
      <w:lang w:eastAsia="ru-RU"/>
      <w14:ligatures w14:val="standard"/>
      <w14:cntxtAlts/>
    </w:rPr>
  </w:style>
  <w:style w:type="paragraph" w:styleId="a6">
    <w:name w:val="header"/>
    <w:basedOn w:val="a"/>
    <w:link w:val="a7"/>
    <w:uiPriority w:val="99"/>
    <w:unhideWhenUsed/>
    <w:rsid w:val="00CF2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2E42"/>
  </w:style>
  <w:style w:type="paragraph" w:styleId="a8">
    <w:name w:val="footer"/>
    <w:basedOn w:val="a"/>
    <w:link w:val="a9"/>
    <w:uiPriority w:val="99"/>
    <w:unhideWhenUsed/>
    <w:rsid w:val="00CF2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2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4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4F9"/>
    <w:pPr>
      <w:ind w:left="720"/>
      <w:contextualSpacing/>
    </w:pPr>
  </w:style>
  <w:style w:type="paragraph" w:customStyle="1" w:styleId="msoorganizationname2">
    <w:name w:val="msoorganizationname2"/>
    <w:rsid w:val="002A1E3F"/>
    <w:pPr>
      <w:spacing w:after="0" w:line="240" w:lineRule="auto"/>
      <w:ind w:firstLine="176"/>
    </w:pPr>
    <w:rPr>
      <w:rFonts w:ascii="Garamond" w:eastAsia="Times New Roman" w:hAnsi="Garamond" w:cs="Times New Roman"/>
      <w:b/>
      <w:bCs/>
      <w:color w:val="FFFFFF"/>
      <w:kern w:val="28"/>
      <w:lang w:eastAsia="ru-RU"/>
      <w14:ligatures w14:val="standard"/>
      <w14:cntxtAlts/>
    </w:rPr>
  </w:style>
  <w:style w:type="paragraph" w:styleId="a6">
    <w:name w:val="header"/>
    <w:basedOn w:val="a"/>
    <w:link w:val="a7"/>
    <w:uiPriority w:val="99"/>
    <w:unhideWhenUsed/>
    <w:rsid w:val="00CF2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2E42"/>
  </w:style>
  <w:style w:type="paragraph" w:styleId="a8">
    <w:name w:val="footer"/>
    <w:basedOn w:val="a"/>
    <w:link w:val="a9"/>
    <w:uiPriority w:val="99"/>
    <w:unhideWhenUsed/>
    <w:rsid w:val="00CF2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2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9.jpeg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yperlink" Target="http://images.ru.prom.st/38239258_w640_h640_ograjdenie_pandusa.jpg" TargetMode="External"/><Relationship Id="rId3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31AF6-E35D-4A1B-B805-90E30207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 в Лабинском районе</Company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WETER-7</dc:creator>
  <cp:keywords/>
  <dc:description/>
  <cp:lastModifiedBy>WETER-7</cp:lastModifiedBy>
  <cp:revision>5</cp:revision>
  <cp:lastPrinted>2014-06-26T06:02:00Z</cp:lastPrinted>
  <dcterms:created xsi:type="dcterms:W3CDTF">2014-06-25T09:18:00Z</dcterms:created>
  <dcterms:modified xsi:type="dcterms:W3CDTF">2014-06-26T06:05:00Z</dcterms:modified>
</cp:coreProperties>
</file>